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B1" w:rsidRDefault="00E040B1" w:rsidP="00E040B1">
      <w:pPr>
        <w:pStyle w:val="a3"/>
        <w:spacing w:before="67" w:line="242" w:lineRule="auto"/>
        <w:ind w:left="1365" w:right="1351"/>
        <w:jc w:val="center"/>
      </w:pPr>
      <w:r>
        <w:t>ВСЕРОССИЙСКАЯ ОЛИМПИАДА ШКОЛЬНИКОВ ПРАВО. 2024–2025 уч. г.</w:t>
      </w:r>
    </w:p>
    <w:p w:rsidR="00E040B1" w:rsidRDefault="00E040B1" w:rsidP="00E040B1">
      <w:pPr>
        <w:pStyle w:val="a3"/>
        <w:spacing w:line="318" w:lineRule="exact"/>
        <w:ind w:left="1370" w:right="1351"/>
        <w:jc w:val="center"/>
      </w:pPr>
      <w:r>
        <w:t>ШКОЛЬНЫЙ ЭТАП.5–6</w:t>
      </w:r>
      <w:r>
        <w:rPr>
          <w:spacing w:val="-2"/>
        </w:rPr>
        <w:t>КЛАССЫ</w:t>
      </w:r>
    </w:p>
    <w:p w:rsidR="00E040B1" w:rsidRDefault="00E040B1" w:rsidP="00E040B1">
      <w:pPr>
        <w:pStyle w:val="Heading11"/>
        <w:ind w:left="1370" w:right="1351"/>
        <w:jc w:val="center"/>
      </w:pPr>
      <w:r>
        <w:t>Максимальный балл за работу–</w:t>
      </w:r>
      <w:r w:rsidR="009B0ED6">
        <w:rPr>
          <w:spacing w:val="-5"/>
        </w:rPr>
        <w:t>100</w:t>
      </w:r>
      <w:r>
        <w:rPr>
          <w:spacing w:val="-5"/>
        </w:rPr>
        <w:t>.</w:t>
      </w:r>
    </w:p>
    <w:p w:rsidR="00E040B1" w:rsidRDefault="00E040B1" w:rsidP="00E040B1">
      <w:pPr>
        <w:spacing w:before="321"/>
        <w:ind w:left="232"/>
        <w:rPr>
          <w:b/>
          <w:sz w:val="28"/>
        </w:rPr>
      </w:pPr>
      <w:r>
        <w:rPr>
          <w:b/>
          <w:sz w:val="28"/>
        </w:rPr>
        <w:t xml:space="preserve">1–10.Выберите один или несколько правильных </w:t>
      </w:r>
      <w:r>
        <w:rPr>
          <w:b/>
          <w:spacing w:val="-2"/>
          <w:sz w:val="28"/>
        </w:rPr>
        <w:t>ответов.</w:t>
      </w:r>
    </w:p>
    <w:p w:rsidR="00E040B1" w:rsidRDefault="00E040B1" w:rsidP="00E040B1">
      <w:pPr>
        <w:pStyle w:val="a5"/>
        <w:numPr>
          <w:ilvl w:val="0"/>
          <w:numId w:val="1"/>
        </w:numPr>
        <w:tabs>
          <w:tab w:val="left" w:pos="512"/>
          <w:tab w:val="left" w:pos="799"/>
        </w:tabs>
        <w:spacing w:before="319"/>
        <w:ind w:right="921" w:hanging="567"/>
        <w:rPr>
          <w:b/>
          <w:sz w:val="28"/>
        </w:rPr>
      </w:pPr>
      <w:r>
        <w:rPr>
          <w:sz w:val="28"/>
        </w:rPr>
        <w:t>Выберите из противоправных деяний те</w:t>
      </w:r>
      <w:proofErr w:type="gramStart"/>
      <w:r>
        <w:rPr>
          <w:sz w:val="28"/>
        </w:rPr>
        <w:t>,ч</w:t>
      </w:r>
      <w:proofErr w:type="gramEnd"/>
      <w:r>
        <w:rPr>
          <w:sz w:val="28"/>
        </w:rPr>
        <w:t>то являются преступлениями.  А) безбилетный проезд в метро</w:t>
      </w:r>
    </w:p>
    <w:p w:rsidR="00E040B1" w:rsidRDefault="00E040B1" w:rsidP="00E040B1">
      <w:pPr>
        <w:pStyle w:val="a3"/>
        <w:spacing w:line="321" w:lineRule="exact"/>
        <w:ind w:left="0"/>
      </w:pPr>
      <w:r>
        <w:t xml:space="preserve">       Б) </w:t>
      </w:r>
      <w:r>
        <w:rPr>
          <w:spacing w:val="-2"/>
        </w:rPr>
        <w:t>убийство</w:t>
      </w:r>
    </w:p>
    <w:p w:rsidR="00E040B1" w:rsidRDefault="00E040B1" w:rsidP="00E040B1">
      <w:pPr>
        <w:pStyle w:val="a3"/>
        <w:spacing w:line="322" w:lineRule="exact"/>
        <w:ind w:left="0"/>
      </w:pPr>
      <w:r>
        <w:t xml:space="preserve">       В</w:t>
      </w:r>
      <w:proofErr w:type="gramStart"/>
      <w:r>
        <w:t>)о</w:t>
      </w:r>
      <w:proofErr w:type="gramEnd"/>
      <w:r>
        <w:t xml:space="preserve">поздание на </w:t>
      </w:r>
      <w:r>
        <w:rPr>
          <w:spacing w:val="-2"/>
        </w:rPr>
        <w:t>работу</w:t>
      </w:r>
    </w:p>
    <w:p w:rsidR="00E040B1" w:rsidRDefault="00E040B1" w:rsidP="00E040B1">
      <w:pPr>
        <w:pStyle w:val="a3"/>
        <w:ind w:left="0" w:right="2192"/>
      </w:pPr>
      <w:r>
        <w:t xml:space="preserve">       Г) задержка поставки купленного компьютера на 10дней                                                               </w:t>
      </w:r>
      <w:r w:rsidR="00B81232">
        <w:t xml:space="preserve">          </w:t>
      </w:r>
    </w:p>
    <w:p w:rsidR="003E2FE1" w:rsidRDefault="003E2FE1" w:rsidP="00E040B1">
      <w:pPr>
        <w:pStyle w:val="a3"/>
        <w:spacing w:before="1"/>
        <w:ind w:left="0"/>
      </w:pPr>
      <w:r>
        <w:t xml:space="preserve">       Д</w:t>
      </w:r>
      <w:proofErr w:type="gramStart"/>
      <w:r>
        <w:t>)р</w:t>
      </w:r>
      <w:proofErr w:type="gramEnd"/>
      <w:r>
        <w:t xml:space="preserve">азбой    </w:t>
      </w:r>
    </w:p>
    <w:p w:rsidR="00E040B1" w:rsidRDefault="003E2FE1" w:rsidP="00E040B1">
      <w:pPr>
        <w:pStyle w:val="a3"/>
        <w:spacing w:before="1"/>
        <w:ind w:left="0"/>
      </w:pPr>
      <w:r>
        <w:t xml:space="preserve">                                           </w:t>
      </w:r>
    </w:p>
    <w:p w:rsidR="003E2FE1" w:rsidRPr="003E2FE1" w:rsidRDefault="00E040B1" w:rsidP="00E040B1">
      <w:pPr>
        <w:pStyle w:val="a5"/>
        <w:numPr>
          <w:ilvl w:val="0"/>
          <w:numId w:val="1"/>
        </w:numPr>
        <w:tabs>
          <w:tab w:val="left" w:pos="799"/>
        </w:tabs>
        <w:ind w:right="2961" w:hanging="567"/>
        <w:rPr>
          <w:b/>
          <w:sz w:val="28"/>
        </w:rPr>
      </w:pPr>
      <w:r>
        <w:rPr>
          <w:sz w:val="28"/>
        </w:rPr>
        <w:t>Выберите героя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 xml:space="preserve">оторый изображён на  флаге Москвы.   </w:t>
      </w:r>
    </w:p>
    <w:p w:rsidR="00E040B1" w:rsidRPr="003E2FE1" w:rsidRDefault="003E2FE1" w:rsidP="003E2FE1">
      <w:pPr>
        <w:pStyle w:val="a5"/>
        <w:tabs>
          <w:tab w:val="left" w:pos="799"/>
        </w:tabs>
        <w:ind w:left="424" w:right="2961"/>
        <w:rPr>
          <w:sz w:val="28"/>
        </w:rPr>
      </w:pPr>
      <w:r>
        <w:rPr>
          <w:sz w:val="28"/>
        </w:rPr>
        <w:t xml:space="preserve">     </w:t>
      </w:r>
      <w:r w:rsidRPr="003E2FE1">
        <w:rPr>
          <w:sz w:val="28"/>
        </w:rPr>
        <w:t>А</w:t>
      </w:r>
      <w:proofErr w:type="gramStart"/>
      <w:r w:rsidRPr="003E2FE1">
        <w:rPr>
          <w:sz w:val="28"/>
        </w:rPr>
        <w:t>)</w:t>
      </w:r>
      <w:r>
        <w:rPr>
          <w:sz w:val="28"/>
        </w:rPr>
        <w:t>Г</w:t>
      </w:r>
      <w:proofErr w:type="gramEnd"/>
      <w:r>
        <w:rPr>
          <w:sz w:val="28"/>
        </w:rPr>
        <w:t>еогий Победоносец</w:t>
      </w:r>
    </w:p>
    <w:p w:rsidR="00E040B1" w:rsidRDefault="00E040B1" w:rsidP="00E040B1">
      <w:pPr>
        <w:pStyle w:val="a3"/>
        <w:spacing w:line="321" w:lineRule="exact"/>
      </w:pPr>
      <w:r>
        <w:t xml:space="preserve">Б) Алёша </w:t>
      </w:r>
      <w:r>
        <w:rPr>
          <w:spacing w:val="-2"/>
        </w:rPr>
        <w:t>Попович</w:t>
      </w:r>
    </w:p>
    <w:p w:rsidR="00E040B1" w:rsidRDefault="00E040B1" w:rsidP="00E040B1">
      <w:pPr>
        <w:pStyle w:val="a3"/>
        <w:ind w:right="6495"/>
      </w:pPr>
      <w:r>
        <w:t>В) Серафим Саровский Г) Добрыня Никитич Д) Илья Муромец</w:t>
      </w:r>
    </w:p>
    <w:p w:rsidR="00E040B1" w:rsidRDefault="00E040B1" w:rsidP="00E040B1">
      <w:pPr>
        <w:pStyle w:val="a3"/>
        <w:spacing w:before="1"/>
        <w:ind w:left="0"/>
      </w:pPr>
    </w:p>
    <w:p w:rsidR="00E040B1" w:rsidRPr="003E2FE1" w:rsidRDefault="00E040B1" w:rsidP="00E040B1">
      <w:pPr>
        <w:pStyle w:val="a5"/>
        <w:numPr>
          <w:ilvl w:val="0"/>
          <w:numId w:val="1"/>
        </w:numPr>
        <w:tabs>
          <w:tab w:val="left" w:pos="512"/>
          <w:tab w:val="left" w:pos="799"/>
        </w:tabs>
        <w:ind w:right="1946" w:hanging="567"/>
        <w:rPr>
          <w:b/>
          <w:sz w:val="28"/>
        </w:rPr>
      </w:pPr>
      <w:r>
        <w:rPr>
          <w:sz w:val="28"/>
        </w:rPr>
        <w:t>Как называется законодате</w:t>
      </w:r>
      <w:r w:rsidR="00882CEC">
        <w:rPr>
          <w:sz w:val="28"/>
        </w:rPr>
        <w:t>льный орган власти города Ставрополя</w:t>
      </w:r>
      <w:r>
        <w:rPr>
          <w:sz w:val="28"/>
        </w:rPr>
        <w:t xml:space="preserve">? </w:t>
      </w:r>
      <w:r w:rsidR="003E2FE1">
        <w:rPr>
          <w:sz w:val="28"/>
        </w:rPr>
        <w:t xml:space="preserve"> </w:t>
      </w:r>
    </w:p>
    <w:p w:rsidR="003E2FE1" w:rsidRPr="003E2FE1" w:rsidRDefault="003E2FE1" w:rsidP="003E2FE1">
      <w:pPr>
        <w:tabs>
          <w:tab w:val="left" w:pos="512"/>
          <w:tab w:val="left" w:pos="799"/>
        </w:tabs>
        <w:ind w:left="142" w:right="1946"/>
        <w:rPr>
          <w:b/>
          <w:sz w:val="28"/>
        </w:rPr>
      </w:pPr>
      <w:r>
        <w:rPr>
          <w:sz w:val="28"/>
        </w:rPr>
        <w:t xml:space="preserve">         </w:t>
      </w:r>
      <w:r w:rsidRPr="003E2FE1">
        <w:rPr>
          <w:sz w:val="28"/>
        </w:rPr>
        <w:t>А) Федеральное Собрание</w:t>
      </w:r>
    </w:p>
    <w:p w:rsidR="003E2FE1" w:rsidRDefault="003E2FE1" w:rsidP="003E2FE1">
      <w:pPr>
        <w:pStyle w:val="a3"/>
        <w:ind w:right="6943"/>
      </w:pPr>
      <w:r>
        <w:t>Б</w:t>
      </w:r>
      <w:proofErr w:type="gramStart"/>
      <w:r>
        <w:t>)П</w:t>
      </w:r>
      <w:proofErr w:type="gramEnd"/>
      <w:r w:rsidR="00882CEC">
        <w:t xml:space="preserve">равительство </w:t>
      </w:r>
    </w:p>
    <w:p w:rsidR="003E2FE1" w:rsidRDefault="003E2FE1" w:rsidP="003E2FE1">
      <w:pPr>
        <w:pStyle w:val="a3"/>
        <w:spacing w:line="242" w:lineRule="auto"/>
        <w:ind w:right="7506"/>
      </w:pPr>
      <w:r>
        <w:t xml:space="preserve">Г) Президент Д) </w:t>
      </w:r>
      <w:r>
        <w:rPr>
          <w:spacing w:val="-2"/>
        </w:rPr>
        <w:t>Губернатор</w:t>
      </w:r>
    </w:p>
    <w:p w:rsidR="003E2FE1" w:rsidRDefault="00882CEC" w:rsidP="003E2FE1">
      <w:pPr>
        <w:pStyle w:val="a3"/>
        <w:spacing w:line="317" w:lineRule="exact"/>
      </w:pPr>
      <w:r>
        <w:t>Е</w:t>
      </w:r>
      <w:proofErr w:type="gramStart"/>
      <w:r>
        <w:t>)</w:t>
      </w:r>
      <w:r w:rsidR="003E2FE1">
        <w:rPr>
          <w:spacing w:val="-4"/>
        </w:rPr>
        <w:t>Д</w:t>
      </w:r>
      <w:proofErr w:type="gramEnd"/>
      <w:r w:rsidR="003E2FE1">
        <w:rPr>
          <w:spacing w:val="-4"/>
        </w:rPr>
        <w:t>ума</w:t>
      </w:r>
      <w:r>
        <w:rPr>
          <w:spacing w:val="-4"/>
        </w:rPr>
        <w:t xml:space="preserve"> Ставропольского края </w:t>
      </w:r>
    </w:p>
    <w:p w:rsidR="003E2FE1" w:rsidRDefault="003E2FE1" w:rsidP="003E2FE1">
      <w:pPr>
        <w:pStyle w:val="a5"/>
        <w:tabs>
          <w:tab w:val="left" w:pos="512"/>
          <w:tab w:val="left" w:pos="799"/>
        </w:tabs>
        <w:ind w:left="424" w:right="1946"/>
        <w:rPr>
          <w:b/>
          <w:sz w:val="28"/>
        </w:rPr>
      </w:pPr>
    </w:p>
    <w:p w:rsidR="00E040B1" w:rsidRPr="003E2FE1" w:rsidRDefault="003E2FE1" w:rsidP="003E2FE1">
      <w:pPr>
        <w:tabs>
          <w:tab w:val="left" w:pos="639"/>
        </w:tabs>
        <w:spacing w:before="320"/>
        <w:ind w:right="219"/>
        <w:rPr>
          <w:b/>
          <w:sz w:val="28"/>
        </w:rPr>
      </w:pPr>
      <w:r w:rsidRPr="003E2FE1">
        <w:rPr>
          <w:b/>
          <w:sz w:val="28"/>
        </w:rPr>
        <w:t>4</w:t>
      </w:r>
      <w:r>
        <w:rPr>
          <w:sz w:val="28"/>
        </w:rPr>
        <w:t xml:space="preserve">.    </w:t>
      </w:r>
      <w:r w:rsidR="00E040B1" w:rsidRPr="003E2FE1">
        <w:rPr>
          <w:sz w:val="28"/>
        </w:rPr>
        <w:t>В РФ за дипломатические отношения с иностранными государствами отвечает министерство</w:t>
      </w:r>
    </w:p>
    <w:p w:rsidR="00E040B1" w:rsidRDefault="00E040B1" w:rsidP="00E040B1">
      <w:pPr>
        <w:pStyle w:val="a3"/>
        <w:ind w:right="6670"/>
      </w:pPr>
      <w:r>
        <w:t>А</w:t>
      </w:r>
      <w:proofErr w:type="gramStart"/>
      <w:r>
        <w:t>)и</w:t>
      </w:r>
      <w:proofErr w:type="gramEnd"/>
      <w:r>
        <w:t>ностранныхдел  Б) внутренних дел</w:t>
      </w:r>
    </w:p>
    <w:p w:rsidR="00E040B1" w:rsidRDefault="00E040B1" w:rsidP="00E040B1">
      <w:pPr>
        <w:pStyle w:val="a3"/>
        <w:spacing w:before="1" w:line="322" w:lineRule="exact"/>
      </w:pPr>
      <w:r>
        <w:t>В</w:t>
      </w:r>
      <w:proofErr w:type="gramStart"/>
      <w:r>
        <w:t>)в</w:t>
      </w:r>
      <w:proofErr w:type="gramEnd"/>
      <w:r>
        <w:t xml:space="preserve">нешних </w:t>
      </w:r>
      <w:r>
        <w:rPr>
          <w:spacing w:val="-2"/>
        </w:rPr>
        <w:t>отношений</w:t>
      </w:r>
    </w:p>
    <w:p w:rsidR="00E040B1" w:rsidRDefault="00E040B1" w:rsidP="00E040B1">
      <w:pPr>
        <w:pStyle w:val="a3"/>
        <w:ind w:right="4902"/>
      </w:pPr>
      <w:r>
        <w:t>Г</w:t>
      </w:r>
      <w:proofErr w:type="gramStart"/>
      <w:r>
        <w:t>)д</w:t>
      </w:r>
      <w:proofErr w:type="gramEnd"/>
      <w:r>
        <w:t>ипломатических консультаций Д) внешней политики</w:t>
      </w:r>
    </w:p>
    <w:p w:rsidR="00E040B1" w:rsidRPr="003E2FE1" w:rsidRDefault="003E2FE1" w:rsidP="003E2FE1">
      <w:pPr>
        <w:tabs>
          <w:tab w:val="left" w:pos="718"/>
        </w:tabs>
        <w:spacing w:before="321"/>
        <w:ind w:right="211"/>
        <w:rPr>
          <w:b/>
          <w:sz w:val="28"/>
        </w:rPr>
      </w:pPr>
      <w:r w:rsidRPr="003E2FE1">
        <w:rPr>
          <w:b/>
          <w:sz w:val="28"/>
        </w:rPr>
        <w:t>5</w:t>
      </w:r>
      <w:r w:rsidRPr="003E2FE1">
        <w:rPr>
          <w:sz w:val="28"/>
        </w:rPr>
        <w:t>.</w:t>
      </w:r>
      <w:r>
        <w:rPr>
          <w:sz w:val="28"/>
        </w:rPr>
        <w:t xml:space="preserve">   </w:t>
      </w:r>
      <w:r w:rsidR="00E040B1" w:rsidRPr="003E2FE1">
        <w:rPr>
          <w:sz w:val="28"/>
        </w:rPr>
        <w:t>Как называется договор</w:t>
      </w:r>
      <w:proofErr w:type="gramStart"/>
      <w:r w:rsidR="00E040B1" w:rsidRPr="003E2FE1">
        <w:rPr>
          <w:sz w:val="28"/>
        </w:rPr>
        <w:t>,к</w:t>
      </w:r>
      <w:proofErr w:type="gramEnd"/>
      <w:r w:rsidR="00E040B1" w:rsidRPr="003E2FE1">
        <w:rPr>
          <w:sz w:val="28"/>
        </w:rPr>
        <w:t>оторый заключается между работником и работодателем?</w:t>
      </w:r>
    </w:p>
    <w:p w:rsidR="00E040B1" w:rsidRDefault="00E040B1" w:rsidP="00E040B1">
      <w:pPr>
        <w:pStyle w:val="a3"/>
        <w:spacing w:before="2"/>
        <w:ind w:right="7853"/>
      </w:pPr>
      <w:r>
        <w:t>А) рабочий Б</w:t>
      </w:r>
      <w:proofErr w:type="gramStart"/>
      <w:r>
        <w:t>)т</w:t>
      </w:r>
      <w:proofErr w:type="gramEnd"/>
      <w:r>
        <w:t>рудовой В) брачный</w:t>
      </w:r>
    </w:p>
    <w:p w:rsidR="00E040B1" w:rsidRDefault="00E040B1" w:rsidP="00E040B1">
      <w:pPr>
        <w:pStyle w:val="a3"/>
        <w:ind w:right="7162"/>
      </w:pPr>
      <w:r>
        <w:t>Г</w:t>
      </w:r>
      <w:proofErr w:type="gramStart"/>
      <w:r>
        <w:t>)т</w:t>
      </w:r>
      <w:proofErr w:type="gramEnd"/>
      <w:r>
        <w:t>рудолюбивый Д) наёмный</w:t>
      </w:r>
    </w:p>
    <w:p w:rsidR="00E040B1" w:rsidRDefault="00E040B1" w:rsidP="00E040B1">
      <w:pPr>
        <w:sectPr w:rsidR="00E040B1" w:rsidSect="002812B1">
          <w:pgSz w:w="11910" w:h="16840"/>
          <w:pgMar w:top="1040" w:right="920" w:bottom="280" w:left="900" w:header="720" w:footer="720" w:gutter="0"/>
          <w:cols w:space="720"/>
        </w:sectPr>
      </w:pPr>
    </w:p>
    <w:p w:rsidR="00E040B1" w:rsidRPr="003E2FE1" w:rsidRDefault="003E2FE1" w:rsidP="003E2FE1">
      <w:pPr>
        <w:tabs>
          <w:tab w:val="left" w:pos="560"/>
        </w:tabs>
        <w:spacing w:before="270"/>
        <w:ind w:right="219"/>
        <w:rPr>
          <w:b/>
          <w:sz w:val="28"/>
        </w:rPr>
      </w:pPr>
      <w:r>
        <w:rPr>
          <w:b/>
          <w:sz w:val="28"/>
        </w:rPr>
        <w:lastRenderedPageBreak/>
        <w:t xml:space="preserve"> </w:t>
      </w:r>
      <w:r w:rsidRPr="003E2FE1">
        <w:rPr>
          <w:b/>
          <w:sz w:val="28"/>
        </w:rPr>
        <w:t xml:space="preserve">6.   </w:t>
      </w:r>
      <w:r w:rsidR="00E040B1" w:rsidRPr="003E2FE1">
        <w:rPr>
          <w:sz w:val="28"/>
        </w:rPr>
        <w:t>Какова по общему правилу предельная скорость движения автотранспорта в городе?</w:t>
      </w:r>
    </w:p>
    <w:p w:rsidR="00E040B1" w:rsidRDefault="00E040B1" w:rsidP="00E040B1">
      <w:pPr>
        <w:pStyle w:val="a3"/>
        <w:spacing w:before="2" w:line="322" w:lineRule="exact"/>
      </w:pPr>
      <w:r>
        <w:t xml:space="preserve">А)20 </w:t>
      </w:r>
      <w:r>
        <w:rPr>
          <w:spacing w:val="-4"/>
        </w:rPr>
        <w:t>км/ч</w:t>
      </w:r>
    </w:p>
    <w:p w:rsidR="00E040B1" w:rsidRDefault="00E040B1" w:rsidP="00E040B1">
      <w:pPr>
        <w:pStyle w:val="a3"/>
        <w:spacing w:line="322" w:lineRule="exact"/>
      </w:pPr>
      <w:r>
        <w:t>Б)40</w:t>
      </w:r>
      <w:r>
        <w:rPr>
          <w:spacing w:val="-4"/>
        </w:rPr>
        <w:t>км/ч</w:t>
      </w:r>
    </w:p>
    <w:p w:rsidR="00E040B1" w:rsidRDefault="00E040B1" w:rsidP="00E040B1">
      <w:pPr>
        <w:pStyle w:val="a3"/>
        <w:spacing w:line="322" w:lineRule="exact"/>
      </w:pPr>
      <w:r>
        <w:t>В)60</w:t>
      </w:r>
      <w:r>
        <w:rPr>
          <w:spacing w:val="-4"/>
        </w:rPr>
        <w:t>км/ч</w:t>
      </w:r>
    </w:p>
    <w:p w:rsidR="00E040B1" w:rsidRDefault="00E040B1" w:rsidP="00E040B1">
      <w:pPr>
        <w:pStyle w:val="a3"/>
        <w:spacing w:line="322" w:lineRule="exact"/>
      </w:pPr>
      <w:r>
        <w:t xml:space="preserve">Г)90 </w:t>
      </w:r>
      <w:r>
        <w:rPr>
          <w:spacing w:val="-4"/>
        </w:rPr>
        <w:t>км/ч</w:t>
      </w:r>
    </w:p>
    <w:p w:rsidR="00E040B1" w:rsidRDefault="00E040B1" w:rsidP="00E040B1">
      <w:pPr>
        <w:pStyle w:val="a3"/>
      </w:pPr>
      <w:r>
        <w:t>Д)110</w:t>
      </w:r>
      <w:r>
        <w:rPr>
          <w:spacing w:val="-4"/>
        </w:rPr>
        <w:t>км/ч</w:t>
      </w:r>
    </w:p>
    <w:p w:rsidR="00E040B1" w:rsidRDefault="00E040B1" w:rsidP="00E040B1">
      <w:pPr>
        <w:pStyle w:val="a3"/>
        <w:spacing w:before="1"/>
        <w:ind w:left="0"/>
      </w:pPr>
    </w:p>
    <w:p w:rsidR="003E2FE1" w:rsidRDefault="003E2FE1" w:rsidP="003E2FE1">
      <w:pPr>
        <w:tabs>
          <w:tab w:val="left" w:pos="512"/>
          <w:tab w:val="left" w:pos="799"/>
        </w:tabs>
        <w:ind w:right="2510"/>
        <w:rPr>
          <w:sz w:val="28"/>
        </w:rPr>
      </w:pPr>
      <w:r w:rsidRPr="003E2FE1">
        <w:rPr>
          <w:b/>
          <w:sz w:val="28"/>
        </w:rPr>
        <w:t>7.</w:t>
      </w:r>
      <w:r>
        <w:rPr>
          <w:b/>
          <w:sz w:val="28"/>
        </w:rPr>
        <w:t xml:space="preserve">   </w:t>
      </w:r>
      <w:r w:rsidR="00E040B1" w:rsidRPr="003E2FE1">
        <w:rPr>
          <w:sz w:val="28"/>
        </w:rPr>
        <w:t>В каком государстве глава государства именуетс</w:t>
      </w:r>
      <w:proofErr w:type="gramStart"/>
      <w:r w:rsidR="00E040B1" w:rsidRPr="003E2FE1">
        <w:rPr>
          <w:sz w:val="28"/>
        </w:rPr>
        <w:t>я«</w:t>
      </w:r>
      <w:proofErr w:type="gramEnd"/>
      <w:r w:rsidR="00E040B1" w:rsidRPr="003E2FE1">
        <w:rPr>
          <w:sz w:val="28"/>
        </w:rPr>
        <w:t xml:space="preserve">Папа»?                                                                                 </w:t>
      </w:r>
      <w:r>
        <w:rPr>
          <w:sz w:val="28"/>
        </w:rPr>
        <w:t xml:space="preserve">  </w:t>
      </w:r>
    </w:p>
    <w:p w:rsidR="003E2FE1" w:rsidRDefault="003E2FE1" w:rsidP="003E2FE1">
      <w:pPr>
        <w:pStyle w:val="a5"/>
        <w:tabs>
          <w:tab w:val="left" w:pos="512"/>
          <w:tab w:val="left" w:pos="799"/>
        </w:tabs>
        <w:ind w:left="424" w:right="2510"/>
        <w:rPr>
          <w:b/>
          <w:sz w:val="28"/>
        </w:rPr>
      </w:pPr>
      <w:r>
        <w:rPr>
          <w:sz w:val="28"/>
        </w:rPr>
        <w:t>А) Италия</w:t>
      </w:r>
    </w:p>
    <w:p w:rsidR="003E2FE1" w:rsidRDefault="003E2FE1" w:rsidP="003E2FE1">
      <w:pPr>
        <w:pStyle w:val="a3"/>
        <w:ind w:right="7719"/>
      </w:pPr>
      <w:r>
        <w:t>Б</w:t>
      </w:r>
      <w:proofErr w:type="gramStart"/>
      <w:r>
        <w:t>)И</w:t>
      </w:r>
      <w:proofErr w:type="gramEnd"/>
      <w:r>
        <w:t>зраиль В)</w:t>
      </w:r>
      <w:r>
        <w:rPr>
          <w:spacing w:val="-2"/>
        </w:rPr>
        <w:t>Ватикан</w:t>
      </w:r>
    </w:p>
    <w:p w:rsidR="003E2FE1" w:rsidRDefault="003E2FE1" w:rsidP="003E2FE1">
      <w:pPr>
        <w:pStyle w:val="a3"/>
        <w:ind w:right="6495"/>
      </w:pPr>
      <w:r>
        <w:t>Г</w:t>
      </w:r>
      <w:proofErr w:type="gramStart"/>
      <w:r>
        <w:t>)С</w:t>
      </w:r>
      <w:proofErr w:type="gramEnd"/>
      <w:r>
        <w:t>аудовскаяАравия Д) США</w:t>
      </w:r>
    </w:p>
    <w:p w:rsidR="003E2FE1" w:rsidRDefault="003E2FE1" w:rsidP="003E2FE1">
      <w:pPr>
        <w:pStyle w:val="a3"/>
        <w:spacing w:line="242" w:lineRule="auto"/>
        <w:ind w:right="6943"/>
      </w:pPr>
      <w:r>
        <w:t>Е</w:t>
      </w:r>
      <w:proofErr w:type="gramStart"/>
      <w:r>
        <w:t>)В</w:t>
      </w:r>
      <w:proofErr w:type="gramEnd"/>
      <w:r>
        <w:t>еликобритания Ж) Япония</w:t>
      </w:r>
    </w:p>
    <w:p w:rsidR="003E2FE1" w:rsidRDefault="003E2FE1" w:rsidP="003E2FE1">
      <w:pPr>
        <w:tabs>
          <w:tab w:val="left" w:pos="512"/>
          <w:tab w:val="left" w:pos="799"/>
        </w:tabs>
        <w:ind w:right="2510"/>
        <w:rPr>
          <w:sz w:val="28"/>
        </w:rPr>
      </w:pPr>
    </w:p>
    <w:p w:rsidR="00E040B1" w:rsidRDefault="003E2FE1" w:rsidP="003E2FE1">
      <w:pPr>
        <w:tabs>
          <w:tab w:val="left" w:pos="512"/>
          <w:tab w:val="left" w:pos="799"/>
        </w:tabs>
        <w:ind w:right="2510"/>
        <w:rPr>
          <w:b/>
          <w:sz w:val="28"/>
        </w:rPr>
      </w:pPr>
      <w:r w:rsidRPr="003E2FE1">
        <w:rPr>
          <w:b/>
          <w:sz w:val="28"/>
        </w:rPr>
        <w:t>8.</w:t>
      </w:r>
      <w:r w:rsidR="00200F39">
        <w:rPr>
          <w:b/>
          <w:sz w:val="28"/>
        </w:rPr>
        <w:t xml:space="preserve"> </w:t>
      </w:r>
      <w:r w:rsidR="00E040B1">
        <w:rPr>
          <w:sz w:val="28"/>
        </w:rPr>
        <w:t>Выберите в приведённом списке государственные символы.                                                                                           А) флаг</w:t>
      </w:r>
    </w:p>
    <w:p w:rsidR="00E040B1" w:rsidRDefault="00E040B1" w:rsidP="00E040B1">
      <w:pPr>
        <w:pStyle w:val="a3"/>
        <w:ind w:left="0" w:right="8163"/>
      </w:pPr>
      <w:r>
        <w:t>Б) герб В</w:t>
      </w:r>
      <w:proofErr w:type="gramStart"/>
      <w:r>
        <w:t>)в</w:t>
      </w:r>
      <w:proofErr w:type="gramEnd"/>
      <w:r>
        <w:t>ласть</w:t>
      </w:r>
    </w:p>
    <w:p w:rsidR="00E040B1" w:rsidRDefault="00E040B1" w:rsidP="00E040B1">
      <w:pPr>
        <w:pStyle w:val="a3"/>
        <w:spacing w:before="1"/>
        <w:ind w:left="0" w:right="7506"/>
      </w:pPr>
      <w:r>
        <w:t>Г) президент</w:t>
      </w:r>
      <w:r w:rsidR="003E2FE1">
        <w:t xml:space="preserve">                         </w:t>
      </w:r>
      <w:r>
        <w:t xml:space="preserve"> Д) гимн</w:t>
      </w:r>
    </w:p>
    <w:p w:rsidR="00E040B1" w:rsidRDefault="00E040B1" w:rsidP="00E040B1">
      <w:pPr>
        <w:pStyle w:val="a3"/>
        <w:spacing w:line="322" w:lineRule="exact"/>
        <w:ind w:left="0"/>
      </w:pPr>
      <w:r>
        <w:t>Е)</w:t>
      </w:r>
      <w:r>
        <w:rPr>
          <w:spacing w:val="-2"/>
        </w:rPr>
        <w:t xml:space="preserve"> парламент</w:t>
      </w:r>
    </w:p>
    <w:p w:rsidR="00E040B1" w:rsidRPr="003E2FE1" w:rsidRDefault="003E2FE1" w:rsidP="003E2FE1">
      <w:pPr>
        <w:tabs>
          <w:tab w:val="left" w:pos="512"/>
          <w:tab w:val="left" w:pos="799"/>
        </w:tabs>
        <w:spacing w:before="321"/>
        <w:ind w:right="2064"/>
        <w:rPr>
          <w:b/>
          <w:sz w:val="28"/>
        </w:rPr>
      </w:pPr>
      <w:r w:rsidRPr="003E2FE1">
        <w:rPr>
          <w:b/>
          <w:sz w:val="28"/>
        </w:rPr>
        <w:t>9.</w:t>
      </w:r>
      <w:r>
        <w:rPr>
          <w:b/>
          <w:sz w:val="28"/>
        </w:rPr>
        <w:t xml:space="preserve"> </w:t>
      </w:r>
      <w:r w:rsidR="00E040B1" w:rsidRPr="003E2FE1">
        <w:rPr>
          <w:sz w:val="28"/>
        </w:rPr>
        <w:t>Сколько куплетов (без припева) в государственном гимне РФ?                                                                                                А) 1</w:t>
      </w:r>
    </w:p>
    <w:p w:rsidR="00E040B1" w:rsidRDefault="00E040B1" w:rsidP="00E040B1">
      <w:pPr>
        <w:pStyle w:val="a3"/>
        <w:spacing w:line="321" w:lineRule="exact"/>
        <w:ind w:left="0"/>
      </w:pPr>
      <w:r>
        <w:t>Б)</w:t>
      </w:r>
      <w:r>
        <w:rPr>
          <w:spacing w:val="-10"/>
        </w:rPr>
        <w:t xml:space="preserve"> 2</w:t>
      </w:r>
    </w:p>
    <w:p w:rsidR="00E040B1" w:rsidRDefault="00E040B1" w:rsidP="00E040B1">
      <w:pPr>
        <w:pStyle w:val="a3"/>
        <w:spacing w:before="2" w:line="322" w:lineRule="exact"/>
        <w:ind w:left="0"/>
      </w:pPr>
      <w:r>
        <w:t xml:space="preserve">В) </w:t>
      </w:r>
      <w:r>
        <w:rPr>
          <w:spacing w:val="-10"/>
        </w:rPr>
        <w:t>3</w:t>
      </w:r>
    </w:p>
    <w:p w:rsidR="00E040B1" w:rsidRDefault="00E040B1" w:rsidP="00E040B1">
      <w:pPr>
        <w:pStyle w:val="a3"/>
        <w:spacing w:line="322" w:lineRule="exact"/>
        <w:ind w:left="0"/>
      </w:pPr>
      <w:r>
        <w:t xml:space="preserve">Г) </w:t>
      </w:r>
      <w:r>
        <w:rPr>
          <w:spacing w:val="-10"/>
        </w:rPr>
        <w:t>4</w:t>
      </w:r>
    </w:p>
    <w:p w:rsidR="00E040B1" w:rsidRDefault="00E040B1" w:rsidP="00E040B1">
      <w:pPr>
        <w:pStyle w:val="a3"/>
        <w:ind w:left="0"/>
      </w:pPr>
      <w:r>
        <w:t xml:space="preserve">Д) </w:t>
      </w:r>
      <w:r>
        <w:rPr>
          <w:spacing w:val="-10"/>
        </w:rPr>
        <w:t>5</w:t>
      </w:r>
    </w:p>
    <w:p w:rsidR="00E040B1" w:rsidRPr="003E2FE1" w:rsidRDefault="003E2FE1" w:rsidP="003E2FE1">
      <w:pPr>
        <w:tabs>
          <w:tab w:val="left" w:pos="654"/>
          <w:tab w:val="left" w:pos="799"/>
        </w:tabs>
        <w:spacing w:before="321"/>
        <w:ind w:right="1092"/>
        <w:rPr>
          <w:b/>
          <w:sz w:val="28"/>
        </w:rPr>
      </w:pPr>
      <w:r w:rsidRPr="003E2FE1">
        <w:rPr>
          <w:b/>
          <w:sz w:val="28"/>
        </w:rPr>
        <w:t>10.</w:t>
      </w:r>
      <w:r>
        <w:rPr>
          <w:sz w:val="28"/>
        </w:rPr>
        <w:t xml:space="preserve"> </w:t>
      </w:r>
      <w:r w:rsidR="00E040B1" w:rsidRPr="003E2FE1">
        <w:rPr>
          <w:sz w:val="28"/>
        </w:rPr>
        <w:t>Какой документ удостоверяет личность ребёнка в возрасте до14лет?                                                                                                                           А) паспорт</w:t>
      </w:r>
      <w:r w:rsidR="004E76D0">
        <w:rPr>
          <w:sz w:val="28"/>
        </w:rPr>
        <w:t xml:space="preserve"> </w:t>
      </w:r>
      <w:r w:rsidR="00E040B1" w:rsidRPr="003E2FE1">
        <w:rPr>
          <w:sz w:val="28"/>
        </w:rPr>
        <w:t xml:space="preserve"> гражданина РФ</w:t>
      </w:r>
    </w:p>
    <w:p w:rsidR="00E040B1" w:rsidRDefault="00E040B1" w:rsidP="00E040B1">
      <w:pPr>
        <w:pStyle w:val="a3"/>
        <w:spacing w:before="3" w:line="322" w:lineRule="exact"/>
        <w:ind w:left="0"/>
      </w:pPr>
      <w:r>
        <w:t xml:space="preserve">Б) свидетельство о </w:t>
      </w:r>
      <w:r>
        <w:rPr>
          <w:spacing w:val="-2"/>
        </w:rPr>
        <w:t>рождении</w:t>
      </w:r>
    </w:p>
    <w:p w:rsidR="002A48FE" w:rsidRDefault="00E040B1" w:rsidP="00E040B1">
      <w:pPr>
        <w:pStyle w:val="a3"/>
        <w:ind w:left="0"/>
      </w:pPr>
      <w:r>
        <w:t xml:space="preserve">В) справка об обучении в </w:t>
      </w:r>
      <w:r>
        <w:rPr>
          <w:spacing w:val="-2"/>
        </w:rPr>
        <w:t>школе</w:t>
      </w:r>
    </w:p>
    <w:p w:rsidR="00E040B1" w:rsidRDefault="00E040B1" w:rsidP="00E040B1">
      <w:pPr>
        <w:pStyle w:val="a3"/>
        <w:ind w:left="0"/>
      </w:pPr>
    </w:p>
    <w:p w:rsidR="00652C74" w:rsidRDefault="00652C74" w:rsidP="00232E9C">
      <w:pPr>
        <w:pStyle w:val="a3"/>
        <w:tabs>
          <w:tab w:val="left" w:pos="1245"/>
          <w:tab w:val="left" w:pos="2378"/>
          <w:tab w:val="left" w:pos="3548"/>
          <w:tab w:val="left" w:pos="4680"/>
          <w:tab w:val="left" w:pos="5047"/>
          <w:tab w:val="left" w:pos="7600"/>
          <w:tab w:val="left" w:pos="9077"/>
        </w:tabs>
        <w:spacing w:before="270"/>
        <w:ind w:left="0" w:right="211"/>
        <w:rPr>
          <w:b/>
          <w:spacing w:val="-2"/>
        </w:rPr>
      </w:pPr>
    </w:p>
    <w:p w:rsidR="00AC5A10" w:rsidRDefault="00AC5A10" w:rsidP="00232E9C">
      <w:pPr>
        <w:pStyle w:val="a3"/>
        <w:tabs>
          <w:tab w:val="left" w:pos="1245"/>
          <w:tab w:val="left" w:pos="2378"/>
          <w:tab w:val="left" w:pos="3548"/>
          <w:tab w:val="left" w:pos="4680"/>
          <w:tab w:val="left" w:pos="5047"/>
          <w:tab w:val="left" w:pos="7600"/>
          <w:tab w:val="left" w:pos="9077"/>
        </w:tabs>
        <w:spacing w:before="270"/>
        <w:ind w:left="0" w:right="211"/>
        <w:rPr>
          <w:b/>
          <w:spacing w:val="-2"/>
        </w:rPr>
      </w:pPr>
    </w:p>
    <w:p w:rsidR="00AC5A10" w:rsidRDefault="00AC5A10" w:rsidP="00232E9C">
      <w:pPr>
        <w:pStyle w:val="a3"/>
        <w:tabs>
          <w:tab w:val="left" w:pos="1245"/>
          <w:tab w:val="left" w:pos="2378"/>
          <w:tab w:val="left" w:pos="3548"/>
          <w:tab w:val="left" w:pos="4680"/>
          <w:tab w:val="left" w:pos="5047"/>
          <w:tab w:val="left" w:pos="7600"/>
          <w:tab w:val="left" w:pos="9077"/>
        </w:tabs>
        <w:spacing w:before="270"/>
        <w:ind w:left="0" w:right="211"/>
        <w:rPr>
          <w:b/>
          <w:spacing w:val="-2"/>
        </w:rPr>
      </w:pPr>
    </w:p>
    <w:p w:rsidR="00AC5A10" w:rsidRPr="009B0ED6" w:rsidRDefault="00AC5A10" w:rsidP="00232E9C">
      <w:pPr>
        <w:pStyle w:val="a3"/>
        <w:tabs>
          <w:tab w:val="left" w:pos="1245"/>
          <w:tab w:val="left" w:pos="2378"/>
          <w:tab w:val="left" w:pos="3548"/>
          <w:tab w:val="left" w:pos="4680"/>
          <w:tab w:val="left" w:pos="5047"/>
          <w:tab w:val="left" w:pos="7600"/>
          <w:tab w:val="left" w:pos="9077"/>
        </w:tabs>
        <w:spacing w:before="270"/>
        <w:ind w:left="0" w:right="211"/>
        <w:rPr>
          <w:b/>
          <w:spacing w:val="-2"/>
        </w:rPr>
      </w:pPr>
    </w:p>
    <w:p w:rsidR="00E040B1" w:rsidRDefault="00E040B1" w:rsidP="00E040B1">
      <w:pPr>
        <w:pStyle w:val="a3"/>
        <w:tabs>
          <w:tab w:val="left" w:pos="1245"/>
          <w:tab w:val="left" w:pos="2378"/>
          <w:tab w:val="left" w:pos="3548"/>
          <w:tab w:val="left" w:pos="4680"/>
          <w:tab w:val="left" w:pos="5047"/>
          <w:tab w:val="left" w:pos="7600"/>
          <w:tab w:val="left" w:pos="9077"/>
        </w:tabs>
        <w:spacing w:before="270"/>
        <w:ind w:left="232" w:right="211"/>
      </w:pPr>
      <w:r>
        <w:rPr>
          <w:b/>
          <w:spacing w:val="-2"/>
        </w:rPr>
        <w:lastRenderedPageBreak/>
        <w:t>11–13.</w:t>
      </w:r>
      <w:r>
        <w:rPr>
          <w:b/>
        </w:rPr>
        <w:tab/>
      </w:r>
      <w:r>
        <w:rPr>
          <w:color w:val="333333"/>
          <w:spacing w:val="-2"/>
        </w:rPr>
        <w:t>Решите</w:t>
      </w:r>
      <w:r>
        <w:rPr>
          <w:color w:val="333333"/>
        </w:rPr>
        <w:tab/>
      </w:r>
      <w:r>
        <w:rPr>
          <w:color w:val="333333"/>
          <w:spacing w:val="-2"/>
        </w:rPr>
        <w:t>ребусы.</w:t>
      </w:r>
      <w:r>
        <w:rPr>
          <w:color w:val="333333"/>
        </w:rPr>
        <w:tab/>
      </w:r>
      <w:r>
        <w:rPr>
          <w:color w:val="333333"/>
          <w:spacing w:val="-2"/>
        </w:rPr>
        <w:t>Ответы</w:t>
      </w:r>
      <w:r>
        <w:rPr>
          <w:color w:val="333333"/>
        </w:rPr>
        <w:tab/>
      </w:r>
      <w:r>
        <w:rPr>
          <w:color w:val="333333"/>
          <w:spacing w:val="-10"/>
        </w:rPr>
        <w:t>с</w:t>
      </w:r>
      <w:r>
        <w:rPr>
          <w:color w:val="333333"/>
        </w:rPr>
        <w:tab/>
      </w:r>
      <w:r>
        <w:rPr>
          <w:color w:val="333333"/>
          <w:spacing w:val="-2"/>
        </w:rPr>
        <w:t>орфографическими</w:t>
      </w:r>
      <w:r>
        <w:rPr>
          <w:color w:val="333333"/>
        </w:rPr>
        <w:tab/>
      </w:r>
      <w:r>
        <w:rPr>
          <w:color w:val="333333"/>
          <w:spacing w:val="-2"/>
        </w:rPr>
        <w:t>ошибками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влекут </w:t>
      </w:r>
      <w:r>
        <w:rPr>
          <w:color w:val="333333"/>
        </w:rPr>
        <w:t>выставление оценки 0 баллов.</w:t>
      </w:r>
    </w:p>
    <w:p w:rsidR="00E040B1" w:rsidRDefault="00E040B1" w:rsidP="00E040B1">
      <w:pPr>
        <w:pStyle w:val="a3"/>
        <w:spacing w:before="6"/>
        <w:ind w:left="0"/>
      </w:pPr>
    </w:p>
    <w:p w:rsidR="00E040B1" w:rsidRDefault="004E76D0" w:rsidP="004E76D0">
      <w:pPr>
        <w:pStyle w:val="a5"/>
        <w:tabs>
          <w:tab w:val="left" w:pos="585"/>
        </w:tabs>
        <w:ind w:left="585"/>
        <w:rPr>
          <w:b/>
          <w:color w:val="333333"/>
          <w:sz w:val="26"/>
        </w:rPr>
      </w:pPr>
      <w:r>
        <w:rPr>
          <w:b/>
          <w:color w:val="333333"/>
          <w:sz w:val="26"/>
        </w:rPr>
        <w:t>11.</w:t>
      </w:r>
    </w:p>
    <w:p w:rsidR="00E040B1" w:rsidRDefault="00E040B1" w:rsidP="00E040B1">
      <w:pPr>
        <w:pStyle w:val="a3"/>
        <w:ind w:left="26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10225" cy="1724025"/>
            <wp:effectExtent l="19050" t="0" r="9525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0B1" w:rsidRDefault="00E040B1" w:rsidP="00E040B1">
      <w:pPr>
        <w:pStyle w:val="a3"/>
        <w:spacing w:before="33"/>
        <w:ind w:left="0"/>
        <w:rPr>
          <w:b/>
        </w:rPr>
      </w:pPr>
    </w:p>
    <w:p w:rsidR="00E040B1" w:rsidRDefault="004E76D0" w:rsidP="004E76D0">
      <w:pPr>
        <w:pStyle w:val="a5"/>
        <w:tabs>
          <w:tab w:val="left" w:pos="586"/>
        </w:tabs>
        <w:spacing w:before="1"/>
        <w:ind w:left="586"/>
        <w:rPr>
          <w:b/>
          <w:color w:val="333333"/>
          <w:sz w:val="26"/>
        </w:rPr>
      </w:pPr>
      <w:r>
        <w:rPr>
          <w:b/>
          <w:color w:val="333333"/>
          <w:sz w:val="26"/>
        </w:rPr>
        <w:t>12.</w:t>
      </w:r>
    </w:p>
    <w:p w:rsidR="00E040B1" w:rsidRDefault="00E040B1" w:rsidP="00E040B1">
      <w:pPr>
        <w:pStyle w:val="a3"/>
        <w:ind w:left="38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53100" cy="1685925"/>
            <wp:effectExtent l="19050" t="0" r="0" b="0"/>
            <wp:docPr id="2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0B1" w:rsidRDefault="00E040B1" w:rsidP="00E040B1">
      <w:pPr>
        <w:pStyle w:val="a3"/>
        <w:spacing w:before="123"/>
        <w:ind w:left="0"/>
        <w:rPr>
          <w:b/>
        </w:rPr>
      </w:pPr>
    </w:p>
    <w:p w:rsidR="00E040B1" w:rsidRDefault="004E76D0" w:rsidP="004E76D0">
      <w:pPr>
        <w:pStyle w:val="a5"/>
        <w:tabs>
          <w:tab w:val="left" w:pos="584"/>
        </w:tabs>
        <w:ind w:left="584"/>
        <w:rPr>
          <w:b/>
          <w:color w:val="333333"/>
          <w:sz w:val="26"/>
        </w:rPr>
      </w:pPr>
      <w:r>
        <w:rPr>
          <w:b/>
          <w:color w:val="333333"/>
          <w:sz w:val="26"/>
        </w:rPr>
        <w:t>13.</w:t>
      </w:r>
    </w:p>
    <w:p w:rsidR="00E040B1" w:rsidRDefault="00E040B1" w:rsidP="00E040B1">
      <w:pPr>
        <w:pStyle w:val="a3"/>
        <w:ind w:left="33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62625" cy="990600"/>
            <wp:effectExtent l="19050" t="0" r="9525" b="0"/>
            <wp:docPr id="3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0B1" w:rsidRDefault="00E040B1" w:rsidP="00E040B1">
      <w:pPr>
        <w:rPr>
          <w:sz w:val="20"/>
        </w:rPr>
        <w:sectPr w:rsidR="00E040B1">
          <w:pgSz w:w="11910" w:h="16840"/>
          <w:pgMar w:top="1240" w:right="920" w:bottom="980" w:left="900" w:header="710" w:footer="782" w:gutter="0"/>
          <w:cols w:space="720"/>
        </w:sectPr>
      </w:pPr>
    </w:p>
    <w:p w:rsidR="00E040B1" w:rsidRPr="004E76D0" w:rsidRDefault="004E76D0" w:rsidP="004E76D0">
      <w:pPr>
        <w:tabs>
          <w:tab w:val="left" w:pos="654"/>
        </w:tabs>
        <w:spacing w:before="270" w:line="322" w:lineRule="exact"/>
        <w:rPr>
          <w:b/>
          <w:sz w:val="28"/>
        </w:rPr>
      </w:pPr>
      <w:r w:rsidRPr="004E76D0">
        <w:rPr>
          <w:b/>
          <w:sz w:val="28"/>
        </w:rPr>
        <w:lastRenderedPageBreak/>
        <w:t>14.</w:t>
      </w:r>
      <w:r>
        <w:rPr>
          <w:b/>
          <w:sz w:val="28"/>
        </w:rPr>
        <w:t xml:space="preserve">   </w:t>
      </w:r>
      <w:r w:rsidR="00E040B1" w:rsidRPr="004E76D0">
        <w:rPr>
          <w:sz w:val="28"/>
        </w:rPr>
        <w:t xml:space="preserve">Установите истинность или ложность </w:t>
      </w:r>
      <w:r w:rsidR="00E040B1" w:rsidRPr="004E76D0">
        <w:rPr>
          <w:spacing w:val="-2"/>
          <w:sz w:val="28"/>
        </w:rPr>
        <w:t>суждений.</w:t>
      </w:r>
    </w:p>
    <w:p w:rsidR="00E040B1" w:rsidRDefault="00E040B1" w:rsidP="00E040B1">
      <w:pPr>
        <w:pStyle w:val="a5"/>
        <w:numPr>
          <w:ilvl w:val="0"/>
          <w:numId w:val="2"/>
        </w:numPr>
        <w:tabs>
          <w:tab w:val="left" w:pos="720"/>
          <w:tab w:val="left" w:pos="3372"/>
          <w:tab w:val="left" w:pos="4629"/>
          <w:tab w:val="left" w:pos="6713"/>
          <w:tab w:val="left" w:pos="7909"/>
          <w:tab w:val="left" w:pos="9191"/>
        </w:tabs>
        <w:spacing w:line="242" w:lineRule="auto"/>
        <w:ind w:right="217" w:firstLine="0"/>
        <w:rPr>
          <w:sz w:val="28"/>
        </w:rPr>
      </w:pPr>
      <w:r>
        <w:rPr>
          <w:spacing w:val="-2"/>
          <w:sz w:val="28"/>
        </w:rPr>
        <w:t>Административным</w:t>
      </w:r>
      <w:r>
        <w:rPr>
          <w:sz w:val="28"/>
        </w:rPr>
        <w:tab/>
      </w:r>
      <w:r>
        <w:rPr>
          <w:spacing w:val="-2"/>
          <w:sz w:val="28"/>
        </w:rPr>
        <w:t>центром</w:t>
      </w:r>
      <w:r w:rsidR="00AC6491">
        <w:rPr>
          <w:sz w:val="28"/>
        </w:rPr>
        <w:t xml:space="preserve"> Ставропольского края  </w:t>
      </w:r>
      <w:r>
        <w:rPr>
          <w:spacing w:val="-2"/>
          <w:sz w:val="28"/>
        </w:rPr>
        <w:t>является</w:t>
      </w:r>
      <w:r w:rsidR="00AC6491">
        <w:rPr>
          <w:sz w:val="28"/>
        </w:rPr>
        <w:t xml:space="preserve"> </w:t>
      </w:r>
      <w:r w:rsidR="00AC6491">
        <w:rPr>
          <w:spacing w:val="-2"/>
          <w:sz w:val="28"/>
        </w:rPr>
        <w:t>город Ставрополь</w:t>
      </w:r>
      <w:r>
        <w:rPr>
          <w:spacing w:val="-2"/>
          <w:sz w:val="28"/>
        </w:rPr>
        <w:t>.</w:t>
      </w:r>
    </w:p>
    <w:p w:rsidR="00E040B1" w:rsidRDefault="00E040B1" w:rsidP="00E040B1">
      <w:pPr>
        <w:pStyle w:val="a5"/>
        <w:numPr>
          <w:ilvl w:val="0"/>
          <w:numId w:val="2"/>
        </w:numPr>
        <w:tabs>
          <w:tab w:val="left" w:pos="540"/>
        </w:tabs>
        <w:ind w:right="211" w:firstLine="0"/>
        <w:rPr>
          <w:sz w:val="28"/>
        </w:rPr>
      </w:pPr>
      <w:r>
        <w:rPr>
          <w:sz w:val="28"/>
        </w:rPr>
        <w:t>Нормальная продолжительность рабочего дня по общему правилу составляет 8 часов.</w:t>
      </w:r>
    </w:p>
    <w:p w:rsidR="00E040B1" w:rsidRDefault="00E040B1" w:rsidP="00E040B1">
      <w:pPr>
        <w:pStyle w:val="a5"/>
        <w:numPr>
          <w:ilvl w:val="0"/>
          <w:numId w:val="2"/>
        </w:numPr>
        <w:tabs>
          <w:tab w:val="left" w:pos="641"/>
        </w:tabs>
        <w:ind w:right="220" w:firstLine="0"/>
        <w:rPr>
          <w:sz w:val="28"/>
        </w:rPr>
      </w:pPr>
      <w:r>
        <w:rPr>
          <w:sz w:val="28"/>
        </w:rPr>
        <w:t>Парламент Российской Федерации называется Федеральным Собранием и состоит из двух палат: Государственной Думы и Правительства РФ.</w:t>
      </w:r>
    </w:p>
    <w:p w:rsidR="00E040B1" w:rsidRDefault="00E040B1" w:rsidP="00E040B1">
      <w:pPr>
        <w:pStyle w:val="a5"/>
        <w:numPr>
          <w:ilvl w:val="0"/>
          <w:numId w:val="2"/>
        </w:numPr>
        <w:tabs>
          <w:tab w:val="left" w:pos="593"/>
        </w:tabs>
        <w:spacing w:line="242" w:lineRule="auto"/>
        <w:ind w:right="218" w:firstLine="0"/>
        <w:rPr>
          <w:sz w:val="28"/>
        </w:rPr>
      </w:pPr>
      <w:r>
        <w:rPr>
          <w:sz w:val="28"/>
        </w:rPr>
        <w:t>Федеральные конституционные законы в РФ выше по юридической силе, чем федеральные законы.</w:t>
      </w:r>
    </w:p>
    <w:p w:rsidR="00E040B1" w:rsidRDefault="00E040B1" w:rsidP="00E040B1">
      <w:pPr>
        <w:pStyle w:val="a5"/>
        <w:numPr>
          <w:ilvl w:val="0"/>
          <w:numId w:val="2"/>
        </w:numPr>
        <w:tabs>
          <w:tab w:val="left" w:pos="535"/>
        </w:tabs>
        <w:spacing w:line="317" w:lineRule="exact"/>
        <w:ind w:left="535" w:hanging="303"/>
        <w:rPr>
          <w:sz w:val="28"/>
        </w:rPr>
      </w:pPr>
      <w:proofErr w:type="gramStart"/>
      <w:r>
        <w:rPr>
          <w:sz w:val="28"/>
        </w:rPr>
        <w:t>Брак</w:t>
      </w:r>
      <w:proofErr w:type="gramEnd"/>
      <w:r>
        <w:rPr>
          <w:sz w:val="28"/>
        </w:rPr>
        <w:t xml:space="preserve"> может быть расторгнут в органах ЗАГС и в </w:t>
      </w:r>
      <w:r>
        <w:rPr>
          <w:spacing w:val="-2"/>
          <w:sz w:val="28"/>
        </w:rPr>
        <w:t>суде.</w:t>
      </w:r>
    </w:p>
    <w:p w:rsidR="00E040B1" w:rsidRDefault="00E040B1" w:rsidP="00E040B1">
      <w:pPr>
        <w:pStyle w:val="a5"/>
        <w:numPr>
          <w:ilvl w:val="0"/>
          <w:numId w:val="2"/>
        </w:numPr>
        <w:tabs>
          <w:tab w:val="left" w:pos="619"/>
        </w:tabs>
        <w:spacing w:line="322" w:lineRule="exact"/>
        <w:ind w:left="619" w:hanging="387"/>
        <w:rPr>
          <w:sz w:val="28"/>
        </w:rPr>
      </w:pPr>
      <w:r>
        <w:rPr>
          <w:sz w:val="28"/>
        </w:rPr>
        <w:t xml:space="preserve">Основным источником гражданского права является Федеральный </w:t>
      </w:r>
      <w:r>
        <w:rPr>
          <w:spacing w:val="-2"/>
          <w:sz w:val="28"/>
        </w:rPr>
        <w:t>закон</w:t>
      </w:r>
    </w:p>
    <w:p w:rsidR="00E040B1" w:rsidRDefault="00E040B1" w:rsidP="00E040B1">
      <w:pPr>
        <w:pStyle w:val="a3"/>
        <w:ind w:left="232"/>
      </w:pPr>
      <w:r>
        <w:t xml:space="preserve">«О </w:t>
      </w:r>
      <w:r>
        <w:rPr>
          <w:spacing w:val="-2"/>
        </w:rPr>
        <w:t>гражданстве».</w:t>
      </w:r>
    </w:p>
    <w:p w:rsidR="00E040B1" w:rsidRPr="000A5179" w:rsidRDefault="00E040B1" w:rsidP="000A5179">
      <w:pPr>
        <w:pStyle w:val="a5"/>
        <w:numPr>
          <w:ilvl w:val="0"/>
          <w:numId w:val="2"/>
        </w:numPr>
        <w:tabs>
          <w:tab w:val="left" w:pos="535"/>
        </w:tabs>
        <w:ind w:left="535" w:hanging="303"/>
        <w:rPr>
          <w:sz w:val="28"/>
        </w:rPr>
      </w:pPr>
      <w:r>
        <w:rPr>
          <w:sz w:val="28"/>
        </w:rPr>
        <w:t xml:space="preserve">Юридические лица бывают коммерческими и </w:t>
      </w:r>
      <w:r>
        <w:rPr>
          <w:spacing w:val="-2"/>
          <w:sz w:val="28"/>
        </w:rPr>
        <w:t>не коммерческими.</w:t>
      </w:r>
    </w:p>
    <w:p w:rsidR="000A5179" w:rsidRPr="000A5179" w:rsidRDefault="000A5179" w:rsidP="000A5179">
      <w:pPr>
        <w:pStyle w:val="a5"/>
        <w:tabs>
          <w:tab w:val="left" w:pos="535"/>
        </w:tabs>
        <w:ind w:left="535"/>
        <w:rPr>
          <w:sz w:val="28"/>
        </w:rPr>
      </w:pPr>
    </w:p>
    <w:p w:rsidR="00E040B1" w:rsidRDefault="00E040B1" w:rsidP="00E040B1">
      <w:pPr>
        <w:pStyle w:val="a3"/>
        <w:ind w:left="232" w:right="219"/>
        <w:jc w:val="both"/>
      </w:pPr>
      <w:r>
        <w:rPr>
          <w:b/>
        </w:rPr>
        <w:t xml:space="preserve">15–17. </w:t>
      </w:r>
      <w:r>
        <w:t>Заполните пропуски. Вставьте пропущенное слово/словосочетание или число в той форме,в которой оно должно быть в предложении</w:t>
      </w:r>
      <w:proofErr w:type="gramStart"/>
      <w:r>
        <w:t>.О</w:t>
      </w:r>
      <w:proofErr w:type="gramEnd"/>
      <w:r>
        <w:t>тветы с орфографическими ошибками не засчитываются.</w:t>
      </w:r>
    </w:p>
    <w:p w:rsidR="00E040B1" w:rsidRPr="004E76D0" w:rsidRDefault="004E76D0" w:rsidP="004E76D0">
      <w:pPr>
        <w:tabs>
          <w:tab w:val="left" w:pos="654"/>
          <w:tab w:val="left" w:pos="8937"/>
        </w:tabs>
        <w:spacing w:before="320" w:line="322" w:lineRule="exact"/>
        <w:rPr>
          <w:b/>
          <w:sz w:val="28"/>
        </w:rPr>
      </w:pPr>
      <w:r>
        <w:rPr>
          <w:sz w:val="28"/>
        </w:rPr>
        <w:t xml:space="preserve">    </w:t>
      </w:r>
      <w:r w:rsidRPr="004E76D0">
        <w:rPr>
          <w:b/>
          <w:sz w:val="28"/>
        </w:rPr>
        <w:t>15.</w:t>
      </w:r>
      <w:r>
        <w:rPr>
          <w:sz w:val="28"/>
        </w:rPr>
        <w:t xml:space="preserve"> </w:t>
      </w:r>
      <w:r w:rsidR="00E040B1" w:rsidRPr="004E76D0">
        <w:rPr>
          <w:sz w:val="28"/>
        </w:rPr>
        <w:t xml:space="preserve">В гражданском процессе истец подаёт иск </w:t>
      </w:r>
      <w:proofErr w:type="gramStart"/>
      <w:r w:rsidR="00E040B1" w:rsidRPr="004E76D0">
        <w:rPr>
          <w:sz w:val="28"/>
        </w:rPr>
        <w:t>к</w:t>
      </w:r>
      <w:proofErr w:type="gramEnd"/>
      <w:r w:rsidR="00E040B1" w:rsidRPr="004E76D0">
        <w:rPr>
          <w:sz w:val="28"/>
          <w:u w:val="single"/>
        </w:rPr>
        <w:tab/>
      </w:r>
      <w:r w:rsidR="00E040B1" w:rsidRPr="004E76D0">
        <w:rPr>
          <w:spacing w:val="-10"/>
          <w:sz w:val="28"/>
        </w:rPr>
        <w:t>.</w:t>
      </w:r>
    </w:p>
    <w:p w:rsidR="00E040B1" w:rsidRDefault="004E76D0" w:rsidP="004E76D0">
      <w:pPr>
        <w:pStyle w:val="a5"/>
        <w:tabs>
          <w:tab w:val="left" w:pos="740"/>
          <w:tab w:val="left" w:pos="9804"/>
        </w:tabs>
        <w:spacing w:line="242" w:lineRule="auto"/>
        <w:ind w:right="210"/>
        <w:rPr>
          <w:b/>
          <w:sz w:val="28"/>
        </w:rPr>
      </w:pPr>
      <w:r w:rsidRPr="004E76D0">
        <w:rPr>
          <w:b/>
          <w:sz w:val="28"/>
        </w:rPr>
        <w:t>16.</w:t>
      </w:r>
      <w:r>
        <w:rPr>
          <w:sz w:val="28"/>
        </w:rPr>
        <w:t xml:space="preserve"> </w:t>
      </w:r>
      <w:r w:rsidR="00E040B1">
        <w:rPr>
          <w:sz w:val="28"/>
        </w:rPr>
        <w:t>Самый суровый вид юридической ответственности –</w:t>
      </w:r>
      <w:r w:rsidR="00E040B1">
        <w:rPr>
          <w:sz w:val="28"/>
          <w:u w:val="single"/>
        </w:rPr>
        <w:tab/>
      </w:r>
      <w:r w:rsidR="00E040B1">
        <w:rPr>
          <w:spacing w:val="-10"/>
          <w:sz w:val="28"/>
        </w:rPr>
        <w:t xml:space="preserve">, </w:t>
      </w:r>
      <w:r w:rsidR="00E040B1">
        <w:rPr>
          <w:sz w:val="28"/>
        </w:rPr>
        <w:t>так как ответственность наступает за совершение преступлений.</w:t>
      </w:r>
    </w:p>
    <w:p w:rsidR="00E040B1" w:rsidRDefault="004E76D0" w:rsidP="004E76D0">
      <w:pPr>
        <w:pStyle w:val="a5"/>
        <w:tabs>
          <w:tab w:val="left" w:pos="687"/>
          <w:tab w:val="left" w:pos="7758"/>
        </w:tabs>
        <w:ind w:right="219"/>
        <w:rPr>
          <w:b/>
          <w:sz w:val="28"/>
        </w:rPr>
      </w:pPr>
      <w:r w:rsidRPr="004E76D0">
        <w:rPr>
          <w:b/>
          <w:sz w:val="28"/>
        </w:rPr>
        <w:t>17</w:t>
      </w:r>
      <w:r>
        <w:rPr>
          <w:sz w:val="28"/>
        </w:rPr>
        <w:t xml:space="preserve">. </w:t>
      </w:r>
      <w:r w:rsidR="00E040B1">
        <w:rPr>
          <w:sz w:val="28"/>
        </w:rPr>
        <w:t xml:space="preserve">Непосредственно свою власть народ осуществляет с помощью свободного волеизъявления, участвуя в выборах и </w:t>
      </w:r>
      <w:proofErr w:type="gramStart"/>
      <w:r w:rsidR="00E040B1">
        <w:rPr>
          <w:sz w:val="28"/>
        </w:rPr>
        <w:t>в</w:t>
      </w:r>
      <w:proofErr w:type="gramEnd"/>
      <w:r w:rsidR="00E040B1">
        <w:rPr>
          <w:sz w:val="28"/>
        </w:rPr>
        <w:t xml:space="preserve"> </w:t>
      </w:r>
      <w:r w:rsidR="00E040B1">
        <w:rPr>
          <w:sz w:val="28"/>
          <w:u w:val="single"/>
        </w:rPr>
        <w:tab/>
      </w:r>
      <w:r w:rsidR="00E040B1">
        <w:rPr>
          <w:spacing w:val="-10"/>
          <w:sz w:val="28"/>
        </w:rPr>
        <w:t>.</w:t>
      </w:r>
    </w:p>
    <w:p w:rsidR="00E040B1" w:rsidRDefault="004E76D0" w:rsidP="004E76D0">
      <w:pPr>
        <w:pStyle w:val="a5"/>
        <w:tabs>
          <w:tab w:val="left" w:pos="682"/>
        </w:tabs>
        <w:spacing w:before="317"/>
        <w:ind w:right="219"/>
        <w:rPr>
          <w:b/>
          <w:sz w:val="28"/>
        </w:rPr>
      </w:pPr>
      <w:r w:rsidRPr="004E76D0">
        <w:rPr>
          <w:b/>
          <w:sz w:val="28"/>
        </w:rPr>
        <w:t>18.</w:t>
      </w:r>
      <w:r w:rsidR="00E040B1">
        <w:rPr>
          <w:sz w:val="28"/>
        </w:rPr>
        <w:t>Установите соответствие между полномочием и юридической профессией</w:t>
      </w:r>
      <w:proofErr w:type="gramStart"/>
      <w:r w:rsidR="00E040B1">
        <w:rPr>
          <w:sz w:val="28"/>
        </w:rPr>
        <w:t>,к</w:t>
      </w:r>
      <w:proofErr w:type="gramEnd"/>
      <w:r w:rsidR="00E040B1">
        <w:rPr>
          <w:sz w:val="28"/>
        </w:rPr>
        <w:t xml:space="preserve"> компетенции которой оно относится.</w:t>
      </w:r>
    </w:p>
    <w:p w:rsidR="00E040B1" w:rsidRDefault="00E040B1" w:rsidP="00E040B1">
      <w:pPr>
        <w:pStyle w:val="a3"/>
        <w:spacing w:before="100"/>
        <w:ind w:left="0"/>
        <w:rPr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65"/>
        <w:gridCol w:w="2091"/>
      </w:tblGrid>
      <w:tr w:rsidR="00E040B1" w:rsidTr="00392E0D">
        <w:trPr>
          <w:trHeight w:val="321"/>
        </w:trPr>
        <w:tc>
          <w:tcPr>
            <w:tcW w:w="7765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spacing w:before="0" w:line="301" w:lineRule="exact"/>
              <w:ind w:left="11"/>
              <w:rPr>
                <w:b/>
                <w:sz w:val="28"/>
                <w:lang w:val="en-US"/>
              </w:rPr>
            </w:pPr>
            <w:proofErr w:type="spellStart"/>
            <w:r w:rsidRPr="00E40D8A">
              <w:rPr>
                <w:b/>
                <w:spacing w:val="-2"/>
                <w:sz w:val="28"/>
                <w:lang w:val="en-US"/>
              </w:rPr>
              <w:t>Полномочие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spacing w:before="0" w:line="301" w:lineRule="exact"/>
              <w:ind w:left="348"/>
              <w:jc w:val="left"/>
              <w:rPr>
                <w:b/>
                <w:sz w:val="28"/>
                <w:lang w:val="en-US"/>
              </w:rPr>
            </w:pPr>
            <w:proofErr w:type="spellStart"/>
            <w:r w:rsidRPr="00E40D8A">
              <w:rPr>
                <w:b/>
                <w:spacing w:val="-2"/>
                <w:sz w:val="28"/>
                <w:lang w:val="en-US"/>
              </w:rPr>
              <w:t>Профессия</w:t>
            </w:r>
            <w:proofErr w:type="spellEnd"/>
          </w:p>
        </w:tc>
      </w:tr>
      <w:tr w:rsidR="00E040B1" w:rsidTr="00392E0D">
        <w:trPr>
          <w:trHeight w:val="642"/>
        </w:trPr>
        <w:tc>
          <w:tcPr>
            <w:tcW w:w="7765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spacing w:before="0" w:line="315" w:lineRule="exact"/>
              <w:ind w:left="107"/>
              <w:jc w:val="left"/>
              <w:rPr>
                <w:sz w:val="28"/>
              </w:rPr>
            </w:pPr>
            <w:r w:rsidRPr="00E40D8A">
              <w:rPr>
                <w:sz w:val="28"/>
              </w:rPr>
              <w:t xml:space="preserve">1)участие в качестве представителя доверителя </w:t>
            </w:r>
            <w:proofErr w:type="gramStart"/>
            <w:r w:rsidRPr="00E40D8A">
              <w:rPr>
                <w:spacing w:val="-10"/>
                <w:sz w:val="28"/>
              </w:rPr>
              <w:t>в</w:t>
            </w:r>
            <w:proofErr w:type="gramEnd"/>
          </w:p>
          <w:p w:rsidR="00E040B1" w:rsidRPr="00E40D8A" w:rsidRDefault="00E040B1" w:rsidP="00392E0D">
            <w:pPr>
              <w:pStyle w:val="TableParagraph"/>
              <w:spacing w:before="0" w:line="308" w:lineRule="exact"/>
              <w:ind w:left="107"/>
              <w:jc w:val="left"/>
              <w:rPr>
                <w:sz w:val="28"/>
                <w:lang w:val="en-US"/>
              </w:rPr>
            </w:pPr>
            <w:proofErr w:type="spellStart"/>
            <w:r w:rsidRPr="00E40D8A">
              <w:rPr>
                <w:sz w:val="28"/>
                <w:lang w:val="en-US"/>
              </w:rPr>
              <w:t>Гражданском</w:t>
            </w:r>
            <w:proofErr w:type="spellEnd"/>
            <w:r w:rsidRPr="00E40D8A">
              <w:rPr>
                <w:sz w:val="28"/>
                <w:lang w:val="en-US"/>
              </w:rPr>
              <w:t xml:space="preserve"> и </w:t>
            </w:r>
            <w:proofErr w:type="spellStart"/>
            <w:r w:rsidRPr="00E40D8A">
              <w:rPr>
                <w:sz w:val="28"/>
                <w:lang w:val="en-US"/>
              </w:rPr>
              <w:t>административном</w:t>
            </w:r>
            <w:proofErr w:type="spellEnd"/>
            <w:r w:rsidRPr="00E40D8A">
              <w:rPr>
                <w:sz w:val="28"/>
                <w:lang w:val="en-US"/>
              </w:rPr>
              <w:t xml:space="preserve"> </w:t>
            </w:r>
            <w:proofErr w:type="spellStart"/>
            <w:r w:rsidRPr="00E40D8A">
              <w:rPr>
                <w:spacing w:val="-2"/>
                <w:sz w:val="28"/>
                <w:lang w:val="en-US"/>
              </w:rPr>
              <w:t>процессах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spacing w:before="0" w:line="315" w:lineRule="exact"/>
              <w:ind w:left="108"/>
              <w:jc w:val="left"/>
              <w:rPr>
                <w:sz w:val="28"/>
                <w:lang w:val="en-US"/>
              </w:rPr>
            </w:pPr>
            <w:r w:rsidRPr="00E40D8A">
              <w:rPr>
                <w:sz w:val="28"/>
                <w:lang w:val="en-US"/>
              </w:rPr>
              <w:t>А)</w:t>
            </w:r>
            <w:r w:rsidRPr="00E40D8A"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 w:rsidRPr="00E40D8A">
              <w:rPr>
                <w:spacing w:val="-2"/>
                <w:sz w:val="28"/>
                <w:lang w:val="en-US"/>
              </w:rPr>
              <w:t>адвокат</w:t>
            </w:r>
            <w:proofErr w:type="spellEnd"/>
          </w:p>
        </w:tc>
      </w:tr>
      <w:tr w:rsidR="00E040B1" w:rsidTr="00392E0D">
        <w:trPr>
          <w:trHeight w:val="645"/>
        </w:trPr>
        <w:tc>
          <w:tcPr>
            <w:tcW w:w="7765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spacing w:before="0" w:line="317" w:lineRule="exact"/>
              <w:ind w:left="107"/>
              <w:jc w:val="left"/>
              <w:rPr>
                <w:sz w:val="28"/>
              </w:rPr>
            </w:pPr>
            <w:r w:rsidRPr="00E40D8A">
              <w:rPr>
                <w:sz w:val="28"/>
              </w:rPr>
              <w:t xml:space="preserve">2)участие в уголовном судопроизводстве в </w:t>
            </w:r>
            <w:r w:rsidRPr="00E40D8A">
              <w:rPr>
                <w:spacing w:val="-2"/>
                <w:sz w:val="28"/>
              </w:rPr>
              <w:t>качестве</w:t>
            </w:r>
          </w:p>
          <w:p w:rsidR="00E040B1" w:rsidRPr="00E40D8A" w:rsidRDefault="00E040B1" w:rsidP="00392E0D">
            <w:pPr>
              <w:pStyle w:val="TableParagraph"/>
              <w:spacing w:before="0" w:line="308" w:lineRule="exact"/>
              <w:ind w:left="107"/>
              <w:jc w:val="left"/>
              <w:rPr>
                <w:sz w:val="28"/>
                <w:lang w:val="en-US"/>
              </w:rPr>
            </w:pPr>
            <w:proofErr w:type="spellStart"/>
            <w:r w:rsidRPr="00E40D8A">
              <w:rPr>
                <w:sz w:val="28"/>
                <w:lang w:val="en-US"/>
              </w:rPr>
              <w:t>Государственного</w:t>
            </w:r>
            <w:proofErr w:type="spellEnd"/>
            <w:r w:rsidRPr="00E40D8A">
              <w:rPr>
                <w:sz w:val="28"/>
                <w:lang w:val="en-US"/>
              </w:rPr>
              <w:t xml:space="preserve"> </w:t>
            </w:r>
            <w:proofErr w:type="spellStart"/>
            <w:r w:rsidRPr="00E40D8A">
              <w:rPr>
                <w:spacing w:val="-2"/>
                <w:sz w:val="28"/>
                <w:lang w:val="en-US"/>
              </w:rPr>
              <w:t>обвинителя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spacing w:before="0" w:line="317" w:lineRule="exact"/>
              <w:ind w:left="108"/>
              <w:jc w:val="left"/>
              <w:rPr>
                <w:sz w:val="28"/>
                <w:lang w:val="en-US"/>
              </w:rPr>
            </w:pPr>
            <w:r w:rsidRPr="00E40D8A">
              <w:rPr>
                <w:sz w:val="28"/>
                <w:lang w:val="en-US"/>
              </w:rPr>
              <w:t>Б)</w:t>
            </w:r>
            <w:proofErr w:type="spellStart"/>
            <w:r w:rsidRPr="00E40D8A">
              <w:rPr>
                <w:spacing w:val="-2"/>
                <w:sz w:val="28"/>
                <w:lang w:val="en-US"/>
              </w:rPr>
              <w:t>следователь</w:t>
            </w:r>
            <w:proofErr w:type="spellEnd"/>
          </w:p>
        </w:tc>
      </w:tr>
      <w:tr w:rsidR="00E040B1" w:rsidTr="00392E0D">
        <w:trPr>
          <w:trHeight w:val="321"/>
        </w:trPr>
        <w:tc>
          <w:tcPr>
            <w:tcW w:w="7765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spacing w:before="0" w:line="302" w:lineRule="exact"/>
              <w:ind w:left="107"/>
              <w:jc w:val="left"/>
              <w:rPr>
                <w:sz w:val="28"/>
                <w:lang w:val="en-US"/>
              </w:rPr>
            </w:pPr>
            <w:r w:rsidRPr="00E40D8A">
              <w:rPr>
                <w:sz w:val="28"/>
                <w:lang w:val="en-US"/>
              </w:rPr>
              <w:t>3)</w:t>
            </w:r>
            <w:proofErr w:type="spellStart"/>
            <w:r w:rsidRPr="00E40D8A">
              <w:rPr>
                <w:sz w:val="28"/>
                <w:lang w:val="en-US"/>
              </w:rPr>
              <w:t>удостоверение</w:t>
            </w:r>
            <w:proofErr w:type="spellEnd"/>
            <w:r w:rsidRPr="00E40D8A">
              <w:rPr>
                <w:sz w:val="28"/>
                <w:lang w:val="en-US"/>
              </w:rPr>
              <w:t xml:space="preserve"> </w:t>
            </w:r>
            <w:proofErr w:type="spellStart"/>
            <w:r w:rsidRPr="00E40D8A">
              <w:rPr>
                <w:spacing w:val="-2"/>
                <w:sz w:val="28"/>
                <w:lang w:val="en-US"/>
              </w:rPr>
              <w:t>завещания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spacing w:before="0" w:line="302" w:lineRule="exact"/>
              <w:ind w:left="108"/>
              <w:jc w:val="left"/>
              <w:rPr>
                <w:sz w:val="28"/>
                <w:lang w:val="en-US"/>
              </w:rPr>
            </w:pPr>
            <w:r w:rsidRPr="00E40D8A">
              <w:rPr>
                <w:sz w:val="28"/>
                <w:lang w:val="en-US"/>
              </w:rPr>
              <w:t xml:space="preserve">В) </w:t>
            </w:r>
            <w:proofErr w:type="spellStart"/>
            <w:r w:rsidRPr="00E40D8A">
              <w:rPr>
                <w:spacing w:val="-2"/>
                <w:sz w:val="28"/>
                <w:lang w:val="en-US"/>
              </w:rPr>
              <w:t>прокурор</w:t>
            </w:r>
            <w:proofErr w:type="spellEnd"/>
          </w:p>
        </w:tc>
      </w:tr>
      <w:tr w:rsidR="00E040B1" w:rsidTr="00392E0D">
        <w:trPr>
          <w:trHeight w:val="323"/>
        </w:trPr>
        <w:tc>
          <w:tcPr>
            <w:tcW w:w="7765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spacing w:before="0" w:line="304" w:lineRule="exact"/>
              <w:ind w:left="107"/>
              <w:jc w:val="left"/>
              <w:rPr>
                <w:sz w:val="28"/>
                <w:lang w:val="en-US"/>
              </w:rPr>
            </w:pPr>
            <w:r w:rsidRPr="00E40D8A">
              <w:rPr>
                <w:sz w:val="28"/>
                <w:lang w:val="en-US"/>
              </w:rPr>
              <w:t>4)</w:t>
            </w:r>
            <w:proofErr w:type="spellStart"/>
            <w:r w:rsidRPr="00E40D8A">
              <w:rPr>
                <w:sz w:val="28"/>
                <w:lang w:val="en-US"/>
              </w:rPr>
              <w:t>расследование</w:t>
            </w:r>
            <w:proofErr w:type="spellEnd"/>
            <w:r w:rsidRPr="00E40D8A">
              <w:rPr>
                <w:sz w:val="28"/>
                <w:lang w:val="en-US"/>
              </w:rPr>
              <w:t xml:space="preserve">  </w:t>
            </w:r>
            <w:proofErr w:type="spellStart"/>
            <w:r w:rsidRPr="00E40D8A">
              <w:rPr>
                <w:sz w:val="28"/>
                <w:lang w:val="en-US"/>
              </w:rPr>
              <w:t>уголовных</w:t>
            </w:r>
            <w:proofErr w:type="spellEnd"/>
            <w:r w:rsidRPr="00E40D8A">
              <w:rPr>
                <w:sz w:val="28"/>
                <w:lang w:val="en-US"/>
              </w:rPr>
              <w:t xml:space="preserve"> </w:t>
            </w:r>
            <w:r w:rsidRPr="00E40D8A">
              <w:rPr>
                <w:spacing w:val="-5"/>
                <w:sz w:val="28"/>
                <w:lang w:val="en-US"/>
              </w:rPr>
              <w:t xml:space="preserve"> </w:t>
            </w:r>
            <w:proofErr w:type="spellStart"/>
            <w:r w:rsidRPr="00E40D8A">
              <w:rPr>
                <w:spacing w:val="-5"/>
                <w:sz w:val="28"/>
                <w:lang w:val="en-US"/>
              </w:rPr>
              <w:t>дел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spacing w:before="0" w:line="304" w:lineRule="exact"/>
              <w:ind w:left="108"/>
              <w:jc w:val="left"/>
              <w:rPr>
                <w:sz w:val="28"/>
                <w:lang w:val="en-US"/>
              </w:rPr>
            </w:pPr>
            <w:r w:rsidRPr="00E40D8A">
              <w:rPr>
                <w:sz w:val="28"/>
                <w:lang w:val="en-US"/>
              </w:rPr>
              <w:t xml:space="preserve">Г) </w:t>
            </w:r>
            <w:proofErr w:type="spellStart"/>
            <w:r w:rsidRPr="00E40D8A">
              <w:rPr>
                <w:spacing w:val="-2"/>
                <w:sz w:val="28"/>
                <w:lang w:val="en-US"/>
              </w:rPr>
              <w:t>нотариус</w:t>
            </w:r>
            <w:proofErr w:type="spellEnd"/>
          </w:p>
        </w:tc>
      </w:tr>
      <w:tr w:rsidR="00E040B1" w:rsidTr="00392E0D">
        <w:trPr>
          <w:trHeight w:val="321"/>
        </w:trPr>
        <w:tc>
          <w:tcPr>
            <w:tcW w:w="7765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spacing w:before="0" w:line="301" w:lineRule="exact"/>
              <w:ind w:left="107"/>
              <w:jc w:val="left"/>
              <w:rPr>
                <w:sz w:val="28"/>
                <w:lang w:val="en-US"/>
              </w:rPr>
            </w:pPr>
            <w:r w:rsidRPr="00E40D8A">
              <w:rPr>
                <w:sz w:val="28"/>
                <w:lang w:val="en-US"/>
              </w:rPr>
              <w:t>5)</w:t>
            </w:r>
            <w:proofErr w:type="spellStart"/>
            <w:r w:rsidRPr="00E40D8A">
              <w:rPr>
                <w:sz w:val="28"/>
                <w:lang w:val="en-US"/>
              </w:rPr>
              <w:t>проверка</w:t>
            </w:r>
            <w:proofErr w:type="spellEnd"/>
            <w:r w:rsidRPr="00E40D8A">
              <w:rPr>
                <w:sz w:val="28"/>
                <w:lang w:val="en-US"/>
              </w:rPr>
              <w:t xml:space="preserve"> </w:t>
            </w:r>
            <w:r w:rsidRPr="00E40D8A">
              <w:rPr>
                <w:sz w:val="28"/>
              </w:rPr>
              <w:t xml:space="preserve"> </w:t>
            </w:r>
            <w:proofErr w:type="spellStart"/>
            <w:r w:rsidRPr="00E40D8A">
              <w:rPr>
                <w:sz w:val="28"/>
                <w:lang w:val="en-US"/>
              </w:rPr>
              <w:t>правильности</w:t>
            </w:r>
            <w:proofErr w:type="spellEnd"/>
            <w:r w:rsidRPr="00E40D8A">
              <w:rPr>
                <w:sz w:val="28"/>
                <w:lang w:val="en-US"/>
              </w:rPr>
              <w:t xml:space="preserve"> </w:t>
            </w:r>
            <w:r w:rsidRPr="00E40D8A">
              <w:rPr>
                <w:sz w:val="28"/>
              </w:rPr>
              <w:t xml:space="preserve"> </w:t>
            </w:r>
            <w:proofErr w:type="spellStart"/>
            <w:r w:rsidRPr="00E40D8A">
              <w:rPr>
                <w:sz w:val="28"/>
                <w:lang w:val="en-US"/>
              </w:rPr>
              <w:t>бухгалтерской</w:t>
            </w:r>
            <w:proofErr w:type="spellEnd"/>
            <w:r w:rsidRPr="00E40D8A">
              <w:rPr>
                <w:sz w:val="28"/>
                <w:lang w:val="en-US"/>
              </w:rPr>
              <w:t xml:space="preserve"> </w:t>
            </w:r>
            <w:r w:rsidRPr="00E40D8A">
              <w:rPr>
                <w:sz w:val="28"/>
              </w:rPr>
              <w:t xml:space="preserve"> </w:t>
            </w:r>
            <w:proofErr w:type="spellStart"/>
            <w:r w:rsidRPr="00E40D8A">
              <w:rPr>
                <w:spacing w:val="-2"/>
                <w:sz w:val="28"/>
                <w:lang w:val="en-US"/>
              </w:rPr>
              <w:t>отчётности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spacing w:before="0" w:line="301" w:lineRule="exact"/>
              <w:ind w:left="108"/>
              <w:jc w:val="left"/>
              <w:rPr>
                <w:sz w:val="28"/>
                <w:lang w:val="en-US"/>
              </w:rPr>
            </w:pPr>
            <w:r w:rsidRPr="00E40D8A">
              <w:rPr>
                <w:sz w:val="28"/>
                <w:lang w:val="en-US"/>
              </w:rPr>
              <w:t xml:space="preserve">Д) </w:t>
            </w:r>
            <w:proofErr w:type="spellStart"/>
            <w:r w:rsidRPr="00E40D8A">
              <w:rPr>
                <w:spacing w:val="-2"/>
                <w:sz w:val="28"/>
                <w:lang w:val="en-US"/>
              </w:rPr>
              <w:t>аудитор</w:t>
            </w:r>
            <w:proofErr w:type="spellEnd"/>
          </w:p>
        </w:tc>
      </w:tr>
    </w:tbl>
    <w:p w:rsidR="00E040B1" w:rsidRDefault="00E040B1" w:rsidP="00E040B1">
      <w:pPr>
        <w:spacing w:line="301" w:lineRule="exact"/>
        <w:rPr>
          <w:sz w:val="28"/>
        </w:rPr>
        <w:sectPr w:rsidR="00E040B1">
          <w:pgSz w:w="11910" w:h="16840"/>
          <w:pgMar w:top="1240" w:right="920" w:bottom="980" w:left="900" w:header="710" w:footer="782" w:gutter="0"/>
          <w:cols w:space="720"/>
        </w:sectPr>
      </w:pPr>
    </w:p>
    <w:p w:rsidR="00E040B1" w:rsidRPr="00E040B1" w:rsidRDefault="00E040B1" w:rsidP="00E040B1">
      <w:pPr>
        <w:tabs>
          <w:tab w:val="left" w:pos="711"/>
        </w:tabs>
        <w:spacing w:before="270"/>
        <w:ind w:right="211"/>
        <w:jc w:val="both"/>
        <w:rPr>
          <w:b/>
          <w:sz w:val="28"/>
        </w:rPr>
      </w:pPr>
      <w:r w:rsidRPr="00E040B1">
        <w:rPr>
          <w:b/>
          <w:sz w:val="28"/>
        </w:rPr>
        <w:lastRenderedPageBreak/>
        <w:t xml:space="preserve">19.Дешифровщик. </w:t>
      </w:r>
      <w:r w:rsidRPr="00E040B1">
        <w:rPr>
          <w:sz w:val="28"/>
        </w:rPr>
        <w:t xml:space="preserve">Вам зашифровано слово. Каждая цифра может означать одну из букв. Возможные буквы указаны в таблице. </w:t>
      </w:r>
      <w:proofErr w:type="gramStart"/>
      <w:r w:rsidRPr="00E040B1">
        <w:rPr>
          <w:sz w:val="28"/>
        </w:rPr>
        <w:t>Обратите внимание, что буква «Е» одновременно может означать букву «Ё», буква «И» – букву «Й», буква «Ь» – букву «Ъ».</w:t>
      </w:r>
      <w:proofErr w:type="gramEnd"/>
      <w:r w:rsidRPr="00E040B1">
        <w:rPr>
          <w:sz w:val="28"/>
        </w:rPr>
        <w:t xml:space="preserve"> Ваша задача – отгадать слово.</w:t>
      </w:r>
    </w:p>
    <w:p w:rsidR="00E040B1" w:rsidRDefault="00E040B1" w:rsidP="00E040B1">
      <w:pPr>
        <w:pStyle w:val="a3"/>
        <w:spacing w:before="75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1894205</wp:posOffset>
            </wp:positionH>
            <wp:positionV relativeFrom="paragraph">
              <wp:posOffset>208915</wp:posOffset>
            </wp:positionV>
            <wp:extent cx="3776980" cy="2944495"/>
            <wp:effectExtent l="19050" t="0" r="0" b="0"/>
            <wp:wrapTopAndBottom/>
            <wp:docPr id="4" name="Image 6" descr="шифровальщик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шифровальщик.png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980" cy="294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40B1" w:rsidRDefault="00E040B1" w:rsidP="00E040B1">
      <w:pPr>
        <w:pStyle w:val="a3"/>
        <w:spacing w:before="22"/>
        <w:ind w:left="0"/>
      </w:pPr>
    </w:p>
    <w:p w:rsidR="00E040B1" w:rsidRDefault="00E040B1" w:rsidP="00E040B1">
      <w:pPr>
        <w:ind w:left="232"/>
        <w:rPr>
          <w:i/>
          <w:sz w:val="28"/>
        </w:rPr>
      </w:pPr>
      <w:r>
        <w:rPr>
          <w:i/>
          <w:sz w:val="28"/>
        </w:rPr>
        <w:t>Например</w:t>
      </w:r>
      <w:proofErr w:type="gramStart"/>
      <w:r>
        <w:rPr>
          <w:i/>
          <w:sz w:val="28"/>
        </w:rPr>
        <w:t>,з</w:t>
      </w:r>
      <w:proofErr w:type="gramEnd"/>
      <w:r>
        <w:rPr>
          <w:i/>
          <w:sz w:val="28"/>
        </w:rPr>
        <w:t>агадана фамилия  представителя  естественно-правовой теории происхождения права. Она представлена в следующем шифре</w:t>
      </w:r>
    </w:p>
    <w:p w:rsidR="00E040B1" w:rsidRDefault="00E040B1" w:rsidP="00E040B1">
      <w:pPr>
        <w:spacing w:line="322" w:lineRule="exact"/>
        <w:ind w:left="232"/>
        <w:rPr>
          <w:b/>
          <w:sz w:val="28"/>
        </w:rPr>
      </w:pPr>
      <w:r>
        <w:rPr>
          <w:b/>
          <w:sz w:val="28"/>
        </w:rPr>
        <w:t>4556 264 92.</w:t>
      </w:r>
      <w:r>
        <w:rPr>
          <w:sz w:val="28"/>
        </w:rPr>
        <w:t>Путёмподбораполучае</w:t>
      </w:r>
      <w:proofErr w:type="gramStart"/>
      <w:r>
        <w:rPr>
          <w:sz w:val="28"/>
        </w:rPr>
        <w:t>м</w:t>
      </w:r>
      <w:r>
        <w:rPr>
          <w:b/>
          <w:sz w:val="28"/>
        </w:rPr>
        <w:t>«</w:t>
      </w:r>
      <w:proofErr w:type="gramEnd"/>
      <w:r>
        <w:rPr>
          <w:b/>
          <w:sz w:val="28"/>
        </w:rPr>
        <w:t>Монтескье»,где4 – М,5–О,5–</w:t>
      </w:r>
      <w:r>
        <w:rPr>
          <w:b/>
          <w:spacing w:val="-5"/>
          <w:sz w:val="28"/>
        </w:rPr>
        <w:t>Н,</w:t>
      </w:r>
    </w:p>
    <w:p w:rsidR="00E040B1" w:rsidRDefault="00E040B1" w:rsidP="00E040B1">
      <w:pPr>
        <w:pStyle w:val="Heading11"/>
        <w:spacing w:line="321" w:lineRule="exact"/>
      </w:pPr>
      <w:r>
        <w:t xml:space="preserve">6 – Т,2– Е,6– С,4–К, 9– Ь,2 – </w:t>
      </w:r>
      <w:r>
        <w:rPr>
          <w:spacing w:val="-5"/>
        </w:rPr>
        <w:t>Е.</w:t>
      </w:r>
    </w:p>
    <w:p w:rsidR="00E040B1" w:rsidRDefault="00E040B1" w:rsidP="00E040B1">
      <w:pPr>
        <w:pStyle w:val="a3"/>
        <w:spacing w:line="321" w:lineRule="exact"/>
        <w:ind w:left="232"/>
      </w:pPr>
      <w:r>
        <w:t xml:space="preserve">Расшифруйте следующие </w:t>
      </w:r>
      <w:r>
        <w:rPr>
          <w:spacing w:val="-2"/>
        </w:rPr>
        <w:t>термины.</w:t>
      </w:r>
    </w:p>
    <w:p w:rsidR="00E040B1" w:rsidRDefault="00E040B1" w:rsidP="00E040B1">
      <w:pPr>
        <w:spacing w:before="321" w:line="322" w:lineRule="exact"/>
        <w:ind w:left="232"/>
        <w:rPr>
          <w:sz w:val="28"/>
        </w:rPr>
      </w:pPr>
      <w:r>
        <w:rPr>
          <w:sz w:val="28"/>
        </w:rPr>
        <w:t>Термин из гражданского права:</w:t>
      </w:r>
      <w:r>
        <w:rPr>
          <w:b/>
          <w:sz w:val="28"/>
        </w:rPr>
        <w:t>62244</w:t>
      </w:r>
      <w:r>
        <w:rPr>
          <w:b/>
          <w:spacing w:val="-5"/>
          <w:sz w:val="28"/>
        </w:rPr>
        <w:t>1</w:t>
      </w:r>
      <w:r>
        <w:rPr>
          <w:spacing w:val="-5"/>
          <w:sz w:val="28"/>
        </w:rPr>
        <w:t>.</w:t>
      </w:r>
    </w:p>
    <w:p w:rsidR="00E040B1" w:rsidRDefault="00E040B1" w:rsidP="00E040B1">
      <w:pPr>
        <w:spacing w:line="322" w:lineRule="exact"/>
        <w:ind w:left="232"/>
        <w:rPr>
          <w:sz w:val="28"/>
        </w:rPr>
      </w:pPr>
      <w:r>
        <w:rPr>
          <w:sz w:val="28"/>
        </w:rPr>
        <w:t>Термин и зтрудового права:</w:t>
      </w:r>
      <w:r>
        <w:rPr>
          <w:b/>
          <w:sz w:val="28"/>
        </w:rPr>
        <w:t>61156</w:t>
      </w:r>
      <w:r>
        <w:rPr>
          <w:b/>
          <w:spacing w:val="-5"/>
          <w:sz w:val="28"/>
        </w:rPr>
        <w:t>1</w:t>
      </w:r>
      <w:r>
        <w:rPr>
          <w:spacing w:val="-5"/>
          <w:sz w:val="28"/>
        </w:rPr>
        <w:t>.</w:t>
      </w:r>
    </w:p>
    <w:p w:rsidR="00E040B1" w:rsidRDefault="00E040B1" w:rsidP="00E040B1">
      <w:pPr>
        <w:ind w:left="232"/>
        <w:rPr>
          <w:sz w:val="28"/>
        </w:rPr>
      </w:pPr>
      <w:r>
        <w:rPr>
          <w:sz w:val="28"/>
        </w:rPr>
        <w:t>Термин из семейного права:</w:t>
      </w:r>
      <w:r>
        <w:rPr>
          <w:b/>
          <w:sz w:val="28"/>
        </w:rPr>
        <w:t xml:space="preserve">62 1255 </w:t>
      </w:r>
      <w:r>
        <w:rPr>
          <w:b/>
          <w:spacing w:val="-5"/>
          <w:sz w:val="28"/>
        </w:rPr>
        <w:t>4</w:t>
      </w:r>
      <w:r>
        <w:rPr>
          <w:spacing w:val="-5"/>
          <w:sz w:val="28"/>
        </w:rPr>
        <w:t>.</w:t>
      </w:r>
    </w:p>
    <w:p w:rsidR="00E040B1" w:rsidRDefault="00E040B1" w:rsidP="00E040B1">
      <w:pPr>
        <w:pStyle w:val="a3"/>
        <w:ind w:left="0"/>
      </w:pPr>
    </w:p>
    <w:p w:rsidR="00E040B1" w:rsidRDefault="00E040B1" w:rsidP="00E040B1">
      <w:pPr>
        <w:pStyle w:val="a3"/>
        <w:ind w:left="0"/>
      </w:pPr>
    </w:p>
    <w:p w:rsidR="00E040B1" w:rsidRDefault="00E040B1" w:rsidP="00E040B1">
      <w:pPr>
        <w:tabs>
          <w:tab w:val="left" w:pos="766"/>
        </w:tabs>
        <w:spacing w:before="270"/>
        <w:ind w:left="142" w:right="217"/>
        <w:jc w:val="both"/>
        <w:rPr>
          <w:b/>
          <w:sz w:val="28"/>
        </w:rPr>
      </w:pPr>
    </w:p>
    <w:p w:rsidR="00E040B1" w:rsidRDefault="00E040B1" w:rsidP="00E040B1">
      <w:pPr>
        <w:tabs>
          <w:tab w:val="left" w:pos="766"/>
        </w:tabs>
        <w:spacing w:before="270"/>
        <w:ind w:left="142" w:right="217"/>
        <w:jc w:val="both"/>
        <w:rPr>
          <w:b/>
          <w:sz w:val="28"/>
        </w:rPr>
      </w:pPr>
    </w:p>
    <w:p w:rsidR="00E040B1" w:rsidRDefault="00E040B1" w:rsidP="00E040B1">
      <w:pPr>
        <w:tabs>
          <w:tab w:val="left" w:pos="766"/>
        </w:tabs>
        <w:spacing w:before="270"/>
        <w:ind w:left="142" w:right="217"/>
        <w:jc w:val="both"/>
        <w:rPr>
          <w:b/>
          <w:sz w:val="28"/>
        </w:rPr>
      </w:pPr>
    </w:p>
    <w:p w:rsidR="00E040B1" w:rsidRDefault="00E040B1" w:rsidP="00E040B1">
      <w:pPr>
        <w:tabs>
          <w:tab w:val="left" w:pos="766"/>
        </w:tabs>
        <w:spacing w:before="270"/>
        <w:ind w:left="142" w:right="217"/>
        <w:jc w:val="both"/>
        <w:rPr>
          <w:b/>
          <w:sz w:val="28"/>
        </w:rPr>
      </w:pPr>
    </w:p>
    <w:p w:rsidR="00E040B1" w:rsidRDefault="00E040B1" w:rsidP="00E040B1">
      <w:pPr>
        <w:tabs>
          <w:tab w:val="left" w:pos="766"/>
        </w:tabs>
        <w:spacing w:before="270"/>
        <w:ind w:left="142" w:right="217"/>
        <w:jc w:val="both"/>
        <w:rPr>
          <w:b/>
          <w:sz w:val="28"/>
        </w:rPr>
      </w:pPr>
    </w:p>
    <w:p w:rsidR="00E040B1" w:rsidRDefault="00E040B1" w:rsidP="00E040B1">
      <w:pPr>
        <w:tabs>
          <w:tab w:val="left" w:pos="766"/>
        </w:tabs>
        <w:spacing w:before="270"/>
        <w:ind w:left="142" w:right="217"/>
        <w:jc w:val="both"/>
        <w:rPr>
          <w:b/>
          <w:sz w:val="28"/>
        </w:rPr>
      </w:pPr>
    </w:p>
    <w:p w:rsidR="00E040B1" w:rsidRDefault="00E040B1" w:rsidP="00E040B1">
      <w:pPr>
        <w:tabs>
          <w:tab w:val="left" w:pos="766"/>
        </w:tabs>
        <w:spacing w:before="270"/>
        <w:ind w:left="142" w:right="217"/>
        <w:jc w:val="both"/>
        <w:rPr>
          <w:b/>
          <w:sz w:val="28"/>
        </w:rPr>
      </w:pPr>
    </w:p>
    <w:p w:rsidR="00E040B1" w:rsidRDefault="00E040B1" w:rsidP="00E040B1">
      <w:pPr>
        <w:tabs>
          <w:tab w:val="left" w:pos="766"/>
        </w:tabs>
        <w:spacing w:before="270"/>
        <w:ind w:left="142" w:right="217"/>
        <w:jc w:val="both"/>
        <w:rPr>
          <w:b/>
          <w:sz w:val="28"/>
        </w:rPr>
      </w:pPr>
    </w:p>
    <w:p w:rsidR="00E040B1" w:rsidRPr="00E040B1" w:rsidRDefault="00E040B1" w:rsidP="00E040B1">
      <w:pPr>
        <w:tabs>
          <w:tab w:val="left" w:pos="766"/>
        </w:tabs>
        <w:spacing w:before="270"/>
        <w:ind w:left="142" w:right="217"/>
        <w:jc w:val="both"/>
        <w:rPr>
          <w:b/>
          <w:sz w:val="28"/>
        </w:rPr>
      </w:pPr>
      <w:r>
        <w:rPr>
          <w:b/>
          <w:sz w:val="28"/>
        </w:rPr>
        <w:t>20.</w:t>
      </w:r>
      <w:r w:rsidRPr="00E040B1">
        <w:rPr>
          <w:b/>
          <w:sz w:val="28"/>
        </w:rPr>
        <w:t xml:space="preserve">Филворд. </w:t>
      </w:r>
      <w:r w:rsidRPr="00E040B1">
        <w:rPr>
          <w:sz w:val="28"/>
        </w:rPr>
        <w:t>В представленной таблице нужно найти 5 зашифрованных правовых терминов. Слово может быть зашифровано или по горизонтали, или по вертикали (сверху вниз). Слово не может быть найдено по диагонали. Минимальное количество бу</w:t>
      </w:r>
      <w:proofErr w:type="gramStart"/>
      <w:r w:rsidRPr="00E040B1">
        <w:rPr>
          <w:sz w:val="28"/>
        </w:rPr>
        <w:t>кв в пр</w:t>
      </w:r>
      <w:proofErr w:type="gramEnd"/>
      <w:r w:rsidRPr="00E040B1">
        <w:rPr>
          <w:sz w:val="28"/>
        </w:rPr>
        <w:t>авовом термине – 3.</w:t>
      </w:r>
    </w:p>
    <w:p w:rsidR="00E040B1" w:rsidRDefault="00E040B1" w:rsidP="00E040B1">
      <w:pPr>
        <w:spacing w:before="1" w:after="7"/>
        <w:ind w:left="232"/>
        <w:jc w:val="both"/>
        <w:rPr>
          <w:i/>
          <w:sz w:val="28"/>
        </w:rPr>
      </w:pPr>
      <w:r>
        <w:rPr>
          <w:i/>
          <w:sz w:val="28"/>
        </w:rPr>
        <w:t xml:space="preserve">Ответы с орфографическими ошибками не </w:t>
      </w:r>
      <w:r>
        <w:rPr>
          <w:i/>
          <w:spacing w:val="-2"/>
          <w:sz w:val="28"/>
        </w:rPr>
        <w:t>засчитываются.</w:t>
      </w:r>
    </w:p>
    <w:tbl>
      <w:tblPr>
        <w:tblW w:w="0" w:type="auto"/>
        <w:tblInd w:w="2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6"/>
        <w:gridCol w:w="584"/>
        <w:gridCol w:w="586"/>
        <w:gridCol w:w="600"/>
        <w:gridCol w:w="586"/>
        <w:gridCol w:w="586"/>
        <w:gridCol w:w="583"/>
        <w:gridCol w:w="585"/>
        <w:gridCol w:w="585"/>
        <w:gridCol w:w="600"/>
      </w:tblGrid>
      <w:tr w:rsidR="00E040B1" w:rsidTr="00392E0D">
        <w:trPr>
          <w:trHeight w:val="441"/>
        </w:trPr>
        <w:tc>
          <w:tcPr>
            <w:tcW w:w="586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right="3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И</w:t>
            </w:r>
          </w:p>
        </w:tc>
        <w:tc>
          <w:tcPr>
            <w:tcW w:w="584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right="6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Ж</w:t>
            </w:r>
          </w:p>
        </w:tc>
        <w:tc>
          <w:tcPr>
            <w:tcW w:w="586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Й</w:t>
            </w:r>
          </w:p>
        </w:tc>
        <w:tc>
          <w:tcPr>
            <w:tcW w:w="600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З</w:t>
            </w:r>
          </w:p>
        </w:tc>
        <w:tc>
          <w:tcPr>
            <w:tcW w:w="586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П</w:t>
            </w:r>
          </w:p>
        </w:tc>
        <w:tc>
          <w:tcPr>
            <w:tcW w:w="586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right="7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Щ</w:t>
            </w:r>
          </w:p>
        </w:tc>
        <w:tc>
          <w:tcPr>
            <w:tcW w:w="583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left="10" w:right="4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Ж</w:t>
            </w:r>
          </w:p>
        </w:tc>
        <w:tc>
          <w:tcPr>
            <w:tcW w:w="585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left="14" w:right="1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Й</w:t>
            </w:r>
          </w:p>
        </w:tc>
        <w:tc>
          <w:tcPr>
            <w:tcW w:w="585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left="14" w:right="1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Ч</w:t>
            </w:r>
          </w:p>
        </w:tc>
        <w:tc>
          <w:tcPr>
            <w:tcW w:w="600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right="3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Н</w:t>
            </w:r>
          </w:p>
        </w:tc>
      </w:tr>
      <w:tr w:rsidR="00E040B1" w:rsidTr="00392E0D">
        <w:trPr>
          <w:trHeight w:val="443"/>
        </w:trPr>
        <w:tc>
          <w:tcPr>
            <w:tcW w:w="586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spacing w:before="55"/>
              <w:ind w:right="4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Ю</w:t>
            </w:r>
          </w:p>
        </w:tc>
        <w:tc>
          <w:tcPr>
            <w:tcW w:w="584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spacing w:before="55"/>
              <w:ind w:right="3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Ё</w:t>
            </w:r>
          </w:p>
        </w:tc>
        <w:tc>
          <w:tcPr>
            <w:tcW w:w="586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spacing w:before="55"/>
              <w:ind w:right="1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С</w:t>
            </w:r>
          </w:p>
        </w:tc>
        <w:tc>
          <w:tcPr>
            <w:tcW w:w="600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spacing w:before="55"/>
              <w:ind w:right="1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Я</w:t>
            </w:r>
          </w:p>
        </w:tc>
        <w:tc>
          <w:tcPr>
            <w:tcW w:w="586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spacing w:before="55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Н</w:t>
            </w:r>
          </w:p>
        </w:tc>
        <w:tc>
          <w:tcPr>
            <w:tcW w:w="586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spacing w:before="55"/>
              <w:ind w:right="6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А</w:t>
            </w:r>
          </w:p>
        </w:tc>
        <w:tc>
          <w:tcPr>
            <w:tcW w:w="583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spacing w:before="55"/>
              <w:ind w:left="10" w:right="1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Ш</w:t>
            </w:r>
          </w:p>
        </w:tc>
        <w:tc>
          <w:tcPr>
            <w:tcW w:w="585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spacing w:before="55"/>
              <w:ind w:left="14" w:right="3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Е</w:t>
            </w:r>
          </w:p>
        </w:tc>
        <w:tc>
          <w:tcPr>
            <w:tcW w:w="585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spacing w:before="55"/>
              <w:ind w:left="14" w:right="1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Ш</w:t>
            </w:r>
          </w:p>
        </w:tc>
        <w:tc>
          <w:tcPr>
            <w:tcW w:w="600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spacing w:before="55"/>
              <w:ind w:right="3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А</w:t>
            </w:r>
          </w:p>
        </w:tc>
      </w:tr>
      <w:tr w:rsidR="00E040B1" w:rsidTr="00392E0D">
        <w:trPr>
          <w:trHeight w:val="441"/>
        </w:trPr>
        <w:tc>
          <w:tcPr>
            <w:tcW w:w="586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right="7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Ж</w:t>
            </w:r>
          </w:p>
        </w:tc>
        <w:tc>
          <w:tcPr>
            <w:tcW w:w="584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Ъ</w:t>
            </w:r>
          </w:p>
        </w:tc>
        <w:tc>
          <w:tcPr>
            <w:tcW w:w="586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right="3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У</w:t>
            </w:r>
          </w:p>
        </w:tc>
        <w:tc>
          <w:tcPr>
            <w:tcW w:w="600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right="1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Я</w:t>
            </w:r>
          </w:p>
        </w:tc>
        <w:tc>
          <w:tcPr>
            <w:tcW w:w="586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right="1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Ч</w:t>
            </w:r>
          </w:p>
        </w:tc>
        <w:tc>
          <w:tcPr>
            <w:tcW w:w="586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right="6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О</w:t>
            </w:r>
          </w:p>
        </w:tc>
        <w:tc>
          <w:tcPr>
            <w:tcW w:w="583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left="10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A</w:t>
            </w:r>
          </w:p>
        </w:tc>
        <w:tc>
          <w:tcPr>
            <w:tcW w:w="585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left="14" w:right="2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В</w:t>
            </w:r>
          </w:p>
        </w:tc>
        <w:tc>
          <w:tcPr>
            <w:tcW w:w="585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left="14" w:right="2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Т</w:t>
            </w:r>
          </w:p>
        </w:tc>
        <w:tc>
          <w:tcPr>
            <w:tcW w:w="600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right="2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Ъ</w:t>
            </w:r>
          </w:p>
        </w:tc>
      </w:tr>
      <w:tr w:rsidR="00E040B1" w:rsidTr="00392E0D">
        <w:trPr>
          <w:trHeight w:val="441"/>
        </w:trPr>
        <w:tc>
          <w:tcPr>
            <w:tcW w:w="586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right="6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Ё</w:t>
            </w:r>
          </w:p>
        </w:tc>
        <w:tc>
          <w:tcPr>
            <w:tcW w:w="584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right="4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Э</w:t>
            </w:r>
          </w:p>
        </w:tc>
        <w:tc>
          <w:tcPr>
            <w:tcW w:w="586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right="1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Д</w:t>
            </w:r>
          </w:p>
        </w:tc>
        <w:tc>
          <w:tcPr>
            <w:tcW w:w="600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right="4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У</w:t>
            </w:r>
          </w:p>
        </w:tc>
        <w:tc>
          <w:tcPr>
            <w:tcW w:w="586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Н</w:t>
            </w:r>
          </w:p>
        </w:tc>
        <w:tc>
          <w:tcPr>
            <w:tcW w:w="586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right="6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П</w:t>
            </w:r>
          </w:p>
        </w:tc>
        <w:tc>
          <w:tcPr>
            <w:tcW w:w="583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left="10" w:right="3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Л</w:t>
            </w:r>
          </w:p>
        </w:tc>
        <w:tc>
          <w:tcPr>
            <w:tcW w:w="585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left="14" w:right="4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Б</w:t>
            </w:r>
          </w:p>
        </w:tc>
        <w:tc>
          <w:tcPr>
            <w:tcW w:w="585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left="14" w:right="3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Р</w:t>
            </w:r>
          </w:p>
        </w:tc>
        <w:tc>
          <w:tcPr>
            <w:tcW w:w="600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right="6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Р</w:t>
            </w:r>
          </w:p>
        </w:tc>
      </w:tr>
      <w:tr w:rsidR="00E040B1" w:rsidTr="00392E0D">
        <w:trPr>
          <w:trHeight w:val="444"/>
        </w:trPr>
        <w:tc>
          <w:tcPr>
            <w:tcW w:w="586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spacing w:before="55"/>
              <w:ind w:right="3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Ф</w:t>
            </w:r>
          </w:p>
        </w:tc>
        <w:tc>
          <w:tcPr>
            <w:tcW w:w="584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spacing w:before="55"/>
              <w:ind w:right="3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Т</w:t>
            </w:r>
          </w:p>
        </w:tc>
        <w:tc>
          <w:tcPr>
            <w:tcW w:w="586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spacing w:before="55"/>
              <w:ind w:right="1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Ш</w:t>
            </w:r>
          </w:p>
        </w:tc>
        <w:tc>
          <w:tcPr>
            <w:tcW w:w="600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spacing w:before="55"/>
              <w:ind w:right="4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У</w:t>
            </w:r>
          </w:p>
        </w:tc>
        <w:tc>
          <w:tcPr>
            <w:tcW w:w="586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spacing w:before="55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П</w:t>
            </w:r>
          </w:p>
        </w:tc>
        <w:tc>
          <w:tcPr>
            <w:tcW w:w="586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spacing w:before="55"/>
              <w:ind w:right="6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Ц</w:t>
            </w:r>
          </w:p>
        </w:tc>
        <w:tc>
          <w:tcPr>
            <w:tcW w:w="583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spacing w:before="55"/>
              <w:ind w:left="10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И</w:t>
            </w:r>
          </w:p>
        </w:tc>
        <w:tc>
          <w:tcPr>
            <w:tcW w:w="585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spacing w:before="55"/>
              <w:ind w:left="14" w:right="2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В</w:t>
            </w:r>
          </w:p>
        </w:tc>
        <w:tc>
          <w:tcPr>
            <w:tcW w:w="585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spacing w:before="55"/>
              <w:ind w:left="14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А</w:t>
            </w:r>
          </w:p>
        </w:tc>
        <w:tc>
          <w:tcPr>
            <w:tcW w:w="600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spacing w:before="55"/>
              <w:ind w:right="6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Э</w:t>
            </w:r>
          </w:p>
        </w:tc>
      </w:tr>
      <w:tr w:rsidR="00E040B1" w:rsidTr="00392E0D">
        <w:trPr>
          <w:trHeight w:val="441"/>
        </w:trPr>
        <w:tc>
          <w:tcPr>
            <w:tcW w:w="586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right="3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П</w:t>
            </w:r>
          </w:p>
        </w:tc>
        <w:tc>
          <w:tcPr>
            <w:tcW w:w="584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right="3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Е</w:t>
            </w:r>
          </w:p>
        </w:tc>
        <w:tc>
          <w:tcPr>
            <w:tcW w:w="586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Н</w:t>
            </w:r>
          </w:p>
        </w:tc>
        <w:tc>
          <w:tcPr>
            <w:tcW w:w="600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right="1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Я</w:t>
            </w:r>
          </w:p>
        </w:tc>
        <w:tc>
          <w:tcPr>
            <w:tcW w:w="586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Ъ</w:t>
            </w:r>
          </w:p>
        </w:tc>
        <w:tc>
          <w:tcPr>
            <w:tcW w:w="586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right="6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И</w:t>
            </w:r>
          </w:p>
        </w:tc>
        <w:tc>
          <w:tcPr>
            <w:tcW w:w="583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left="10" w:right="3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Б</w:t>
            </w:r>
          </w:p>
        </w:tc>
        <w:tc>
          <w:tcPr>
            <w:tcW w:w="585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left="14" w:right="3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Ё</w:t>
            </w:r>
          </w:p>
        </w:tc>
        <w:tc>
          <w:tcPr>
            <w:tcW w:w="585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left="14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Ф</w:t>
            </w:r>
          </w:p>
        </w:tc>
        <w:tc>
          <w:tcPr>
            <w:tcW w:w="600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right="4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Я</w:t>
            </w:r>
          </w:p>
        </w:tc>
      </w:tr>
      <w:tr w:rsidR="00E040B1" w:rsidTr="00392E0D">
        <w:trPr>
          <w:trHeight w:val="441"/>
        </w:trPr>
        <w:tc>
          <w:tcPr>
            <w:tcW w:w="586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right="6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Л</w:t>
            </w:r>
          </w:p>
        </w:tc>
        <w:tc>
          <w:tcPr>
            <w:tcW w:w="584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right="1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И</w:t>
            </w:r>
          </w:p>
        </w:tc>
        <w:tc>
          <w:tcPr>
            <w:tcW w:w="586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А</w:t>
            </w:r>
          </w:p>
        </w:tc>
        <w:tc>
          <w:tcPr>
            <w:tcW w:w="600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И</w:t>
            </w:r>
          </w:p>
        </w:tc>
        <w:tc>
          <w:tcPr>
            <w:tcW w:w="586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Ъ</w:t>
            </w:r>
          </w:p>
        </w:tc>
        <w:tc>
          <w:tcPr>
            <w:tcW w:w="586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right="9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Э</w:t>
            </w:r>
          </w:p>
        </w:tc>
        <w:tc>
          <w:tcPr>
            <w:tcW w:w="583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left="10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И</w:t>
            </w:r>
          </w:p>
        </w:tc>
        <w:tc>
          <w:tcPr>
            <w:tcW w:w="585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left="14" w:right="1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О</w:t>
            </w:r>
          </w:p>
        </w:tc>
        <w:tc>
          <w:tcPr>
            <w:tcW w:w="585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left="14" w:right="1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Ч</w:t>
            </w:r>
          </w:p>
        </w:tc>
        <w:tc>
          <w:tcPr>
            <w:tcW w:w="600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right="4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М</w:t>
            </w:r>
          </w:p>
        </w:tc>
      </w:tr>
      <w:tr w:rsidR="00E040B1" w:rsidTr="00392E0D">
        <w:trPr>
          <w:trHeight w:val="443"/>
        </w:trPr>
        <w:tc>
          <w:tcPr>
            <w:tcW w:w="586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right="3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А</w:t>
            </w:r>
          </w:p>
        </w:tc>
        <w:tc>
          <w:tcPr>
            <w:tcW w:w="584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right="3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Е</w:t>
            </w:r>
          </w:p>
        </w:tc>
        <w:tc>
          <w:tcPr>
            <w:tcW w:w="586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О</w:t>
            </w:r>
          </w:p>
        </w:tc>
        <w:tc>
          <w:tcPr>
            <w:tcW w:w="600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П</w:t>
            </w:r>
          </w:p>
        </w:tc>
        <w:tc>
          <w:tcPr>
            <w:tcW w:w="586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right="4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Ж</w:t>
            </w:r>
          </w:p>
        </w:tc>
        <w:tc>
          <w:tcPr>
            <w:tcW w:w="586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right="6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А</w:t>
            </w:r>
          </w:p>
        </w:tc>
        <w:tc>
          <w:tcPr>
            <w:tcW w:w="583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left="10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П</w:t>
            </w:r>
          </w:p>
        </w:tc>
        <w:tc>
          <w:tcPr>
            <w:tcW w:w="585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left="14" w:right="1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Ю</w:t>
            </w:r>
          </w:p>
        </w:tc>
        <w:tc>
          <w:tcPr>
            <w:tcW w:w="585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left="14" w:right="3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Ь</w:t>
            </w:r>
          </w:p>
        </w:tc>
        <w:tc>
          <w:tcPr>
            <w:tcW w:w="600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right="6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Б</w:t>
            </w:r>
          </w:p>
        </w:tc>
      </w:tr>
      <w:tr w:rsidR="00E040B1" w:rsidTr="00392E0D">
        <w:trPr>
          <w:trHeight w:val="441"/>
        </w:trPr>
        <w:tc>
          <w:tcPr>
            <w:tcW w:w="586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right="4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Ю</w:t>
            </w:r>
          </w:p>
        </w:tc>
        <w:tc>
          <w:tcPr>
            <w:tcW w:w="584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right="2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Д</w:t>
            </w:r>
          </w:p>
        </w:tc>
        <w:tc>
          <w:tcPr>
            <w:tcW w:w="586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О</w:t>
            </w:r>
          </w:p>
        </w:tc>
        <w:tc>
          <w:tcPr>
            <w:tcW w:w="600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right="2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Г</w:t>
            </w:r>
          </w:p>
        </w:tc>
        <w:tc>
          <w:tcPr>
            <w:tcW w:w="586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О</w:t>
            </w:r>
          </w:p>
        </w:tc>
        <w:tc>
          <w:tcPr>
            <w:tcW w:w="586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right="7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В</w:t>
            </w:r>
          </w:p>
        </w:tc>
        <w:tc>
          <w:tcPr>
            <w:tcW w:w="583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left="10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О</w:t>
            </w:r>
          </w:p>
        </w:tc>
        <w:tc>
          <w:tcPr>
            <w:tcW w:w="585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left="14" w:right="4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Р</w:t>
            </w:r>
          </w:p>
        </w:tc>
        <w:tc>
          <w:tcPr>
            <w:tcW w:w="585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left="14" w:right="1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В</w:t>
            </w:r>
          </w:p>
        </w:tc>
        <w:tc>
          <w:tcPr>
            <w:tcW w:w="600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right="5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Г</w:t>
            </w:r>
          </w:p>
        </w:tc>
      </w:tr>
      <w:tr w:rsidR="00E040B1" w:rsidTr="00392E0D">
        <w:trPr>
          <w:trHeight w:val="441"/>
        </w:trPr>
        <w:tc>
          <w:tcPr>
            <w:tcW w:w="586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right="3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Х</w:t>
            </w:r>
          </w:p>
        </w:tc>
        <w:tc>
          <w:tcPr>
            <w:tcW w:w="584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right="3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Г</w:t>
            </w:r>
          </w:p>
        </w:tc>
        <w:tc>
          <w:tcPr>
            <w:tcW w:w="586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right="1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С</w:t>
            </w:r>
          </w:p>
        </w:tc>
        <w:tc>
          <w:tcPr>
            <w:tcW w:w="600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right="3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Э</w:t>
            </w:r>
          </w:p>
        </w:tc>
        <w:tc>
          <w:tcPr>
            <w:tcW w:w="586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О</w:t>
            </w:r>
          </w:p>
        </w:tc>
        <w:tc>
          <w:tcPr>
            <w:tcW w:w="586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right="6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И</w:t>
            </w:r>
          </w:p>
        </w:tc>
        <w:tc>
          <w:tcPr>
            <w:tcW w:w="583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left="10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З</w:t>
            </w:r>
          </w:p>
        </w:tc>
        <w:tc>
          <w:tcPr>
            <w:tcW w:w="585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left="14" w:right="2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С</w:t>
            </w:r>
          </w:p>
        </w:tc>
        <w:tc>
          <w:tcPr>
            <w:tcW w:w="585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left="14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Ф</w:t>
            </w:r>
          </w:p>
        </w:tc>
        <w:tc>
          <w:tcPr>
            <w:tcW w:w="600" w:type="dxa"/>
            <w:shd w:val="clear" w:color="auto" w:fill="auto"/>
          </w:tcPr>
          <w:p w:rsidR="00E040B1" w:rsidRPr="00E40D8A" w:rsidRDefault="00E040B1" w:rsidP="00392E0D">
            <w:pPr>
              <w:pStyle w:val="TableParagraph"/>
              <w:ind w:right="3"/>
              <w:rPr>
                <w:sz w:val="28"/>
                <w:lang w:val="en-US"/>
              </w:rPr>
            </w:pPr>
            <w:r w:rsidRPr="00E40D8A">
              <w:rPr>
                <w:spacing w:val="-10"/>
                <w:sz w:val="28"/>
                <w:lang w:val="en-US"/>
              </w:rPr>
              <w:t>И</w:t>
            </w:r>
          </w:p>
        </w:tc>
      </w:tr>
    </w:tbl>
    <w:p w:rsidR="00E040B1" w:rsidRDefault="00E040B1" w:rsidP="00E040B1">
      <w:pPr>
        <w:pStyle w:val="a3"/>
        <w:tabs>
          <w:tab w:val="left" w:pos="5606"/>
        </w:tabs>
        <w:spacing w:before="319"/>
        <w:ind w:left="0"/>
      </w:pPr>
      <w:r>
        <w:t>Слово</w:t>
      </w:r>
      <w:proofErr w:type="gramStart"/>
      <w:r>
        <w:t>1</w:t>
      </w:r>
      <w:proofErr w:type="gramEnd"/>
      <w:r>
        <w:t xml:space="preserve"> –орган власти (3буквы):</w:t>
      </w:r>
      <w:r>
        <w:rPr>
          <w:u w:val="single"/>
        </w:rPr>
        <w:tab/>
      </w:r>
      <w:r>
        <w:rPr>
          <w:spacing w:val="-10"/>
        </w:rPr>
        <w:t>.</w:t>
      </w:r>
    </w:p>
    <w:p w:rsidR="00E040B1" w:rsidRDefault="00E040B1" w:rsidP="00E040B1">
      <w:pPr>
        <w:pStyle w:val="a3"/>
        <w:tabs>
          <w:tab w:val="left" w:pos="8143"/>
          <w:tab w:val="left" w:pos="8793"/>
        </w:tabs>
        <w:spacing w:before="161" w:line="360" w:lineRule="auto"/>
        <w:ind w:left="0" w:right="1220"/>
      </w:pPr>
      <w:r>
        <w:t xml:space="preserve">Слово 2 – термин из гражданского  права (4 буквы): </w:t>
      </w:r>
      <w:r>
        <w:rPr>
          <w:u w:val="single"/>
        </w:rPr>
        <w:tab/>
      </w:r>
      <w:r>
        <w:rPr>
          <w:spacing w:val="-10"/>
        </w:rPr>
        <w:t xml:space="preserve">.                                                    </w:t>
      </w:r>
      <w:r>
        <w:t xml:space="preserve">Слово 3 – термин из гражданского права (7 букв):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E040B1" w:rsidRPr="002812B1" w:rsidRDefault="00E040B1" w:rsidP="00E040B1">
      <w:pPr>
        <w:rPr>
          <w:sz w:val="28"/>
          <w:szCs w:val="28"/>
        </w:rPr>
      </w:pPr>
      <w:r w:rsidRPr="002812B1">
        <w:rPr>
          <w:sz w:val="28"/>
          <w:szCs w:val="28"/>
        </w:rPr>
        <w:t>Слово 3 – термин из гражданского права (7 букв):_______________</w:t>
      </w:r>
    </w:p>
    <w:p w:rsidR="00E040B1" w:rsidRDefault="00E040B1" w:rsidP="00E040B1">
      <w:pPr>
        <w:rPr>
          <w:spacing w:val="-10"/>
          <w:sz w:val="28"/>
          <w:szCs w:val="28"/>
        </w:rPr>
      </w:pPr>
      <w:r w:rsidRPr="002812B1">
        <w:rPr>
          <w:sz w:val="28"/>
          <w:szCs w:val="28"/>
        </w:rPr>
        <w:t xml:space="preserve">Слово 4 – термин из уголовно-процессуального </w:t>
      </w:r>
      <w:r>
        <w:rPr>
          <w:sz w:val="28"/>
          <w:szCs w:val="28"/>
        </w:rPr>
        <w:t xml:space="preserve"> </w:t>
      </w:r>
      <w:r w:rsidRPr="002812B1">
        <w:rPr>
          <w:sz w:val="28"/>
          <w:szCs w:val="28"/>
        </w:rPr>
        <w:t>права (5 букв):</w:t>
      </w:r>
      <w:proofErr w:type="gramStart"/>
      <w:r w:rsidRPr="002812B1">
        <w:rPr>
          <w:sz w:val="28"/>
          <w:szCs w:val="28"/>
        </w:rPr>
        <w:t xml:space="preserve"> </w:t>
      </w:r>
      <w:r w:rsidRPr="002812B1">
        <w:rPr>
          <w:sz w:val="28"/>
          <w:szCs w:val="28"/>
          <w:u w:val="single"/>
        </w:rPr>
        <w:t xml:space="preserve">                </w:t>
      </w:r>
      <w:r w:rsidRPr="002812B1">
        <w:rPr>
          <w:spacing w:val="-10"/>
          <w:sz w:val="28"/>
          <w:szCs w:val="28"/>
        </w:rPr>
        <w:t>.</w:t>
      </w:r>
      <w:proofErr w:type="gramEnd"/>
      <w:r w:rsidRPr="002812B1">
        <w:rPr>
          <w:spacing w:val="-10"/>
          <w:sz w:val="28"/>
          <w:szCs w:val="28"/>
        </w:rPr>
        <w:t xml:space="preserve">                                                                                </w:t>
      </w:r>
    </w:p>
    <w:p w:rsidR="00E040B1" w:rsidRPr="002812B1" w:rsidRDefault="00E040B1" w:rsidP="00E040B1">
      <w:pPr>
        <w:rPr>
          <w:sz w:val="28"/>
          <w:szCs w:val="28"/>
        </w:rPr>
      </w:pPr>
      <w:r w:rsidRPr="002812B1">
        <w:rPr>
          <w:sz w:val="28"/>
          <w:szCs w:val="28"/>
        </w:rPr>
        <w:t>Слово 5 – вид</w:t>
      </w:r>
      <w:r>
        <w:rPr>
          <w:sz w:val="28"/>
          <w:szCs w:val="28"/>
        </w:rPr>
        <w:t xml:space="preserve"> </w:t>
      </w:r>
      <w:r w:rsidRPr="002812B1">
        <w:rPr>
          <w:sz w:val="28"/>
          <w:szCs w:val="28"/>
        </w:rPr>
        <w:t xml:space="preserve"> уголовного </w:t>
      </w:r>
      <w:r>
        <w:rPr>
          <w:sz w:val="28"/>
          <w:szCs w:val="28"/>
        </w:rPr>
        <w:t xml:space="preserve"> </w:t>
      </w:r>
      <w:r w:rsidRPr="002812B1">
        <w:rPr>
          <w:sz w:val="28"/>
          <w:szCs w:val="28"/>
        </w:rPr>
        <w:t xml:space="preserve">наказания (5 букв): </w:t>
      </w:r>
      <w:r>
        <w:rPr>
          <w:sz w:val="28"/>
          <w:szCs w:val="28"/>
          <w:u w:val="single"/>
        </w:rPr>
        <w:t>_____________</w:t>
      </w:r>
    </w:p>
    <w:p w:rsidR="00E040B1" w:rsidRDefault="00E040B1" w:rsidP="00E040B1">
      <w:pPr>
        <w:pStyle w:val="a3"/>
        <w:ind w:left="0"/>
      </w:pPr>
    </w:p>
    <w:p w:rsidR="00E040B1" w:rsidRDefault="00E040B1" w:rsidP="00E040B1">
      <w:pPr>
        <w:pStyle w:val="a3"/>
        <w:ind w:left="0"/>
      </w:pPr>
    </w:p>
    <w:sectPr w:rsidR="00E040B1" w:rsidSect="002A4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1491"/>
    <w:multiLevelType w:val="hybridMultilevel"/>
    <w:tmpl w:val="C2ACEAAC"/>
    <w:lvl w:ilvl="0" w:tplc="82EC0344">
      <w:start w:val="1"/>
      <w:numFmt w:val="decimal"/>
      <w:lvlText w:val="%1."/>
      <w:lvlJc w:val="left"/>
      <w:pPr>
        <w:ind w:left="424" w:hanging="282"/>
      </w:pPr>
      <w:rPr>
        <w:rFonts w:hint="default"/>
        <w:b/>
        <w:spacing w:val="0"/>
        <w:w w:val="100"/>
        <w:lang w:val="ru-RU" w:eastAsia="en-US" w:bidi="ar-SA"/>
      </w:rPr>
    </w:lvl>
    <w:lvl w:ilvl="1" w:tplc="669AA274">
      <w:numFmt w:val="bullet"/>
      <w:lvlText w:val="•"/>
      <w:lvlJc w:val="left"/>
      <w:pPr>
        <w:ind w:left="1728" w:hanging="282"/>
      </w:pPr>
      <w:rPr>
        <w:rFonts w:hint="default"/>
        <w:lang w:val="ru-RU" w:eastAsia="en-US" w:bidi="ar-SA"/>
      </w:rPr>
    </w:lvl>
    <w:lvl w:ilvl="2" w:tplc="DF4E4BA2">
      <w:numFmt w:val="bullet"/>
      <w:lvlText w:val="•"/>
      <w:lvlJc w:val="left"/>
      <w:pPr>
        <w:ind w:left="2657" w:hanging="282"/>
      </w:pPr>
      <w:rPr>
        <w:rFonts w:hint="default"/>
        <w:lang w:val="ru-RU" w:eastAsia="en-US" w:bidi="ar-SA"/>
      </w:rPr>
    </w:lvl>
    <w:lvl w:ilvl="3" w:tplc="EC9A8B0A">
      <w:numFmt w:val="bullet"/>
      <w:lvlText w:val="•"/>
      <w:lvlJc w:val="left"/>
      <w:pPr>
        <w:ind w:left="3585" w:hanging="282"/>
      </w:pPr>
      <w:rPr>
        <w:rFonts w:hint="default"/>
        <w:lang w:val="ru-RU" w:eastAsia="en-US" w:bidi="ar-SA"/>
      </w:rPr>
    </w:lvl>
    <w:lvl w:ilvl="4" w:tplc="62A030D0">
      <w:numFmt w:val="bullet"/>
      <w:lvlText w:val="•"/>
      <w:lvlJc w:val="left"/>
      <w:pPr>
        <w:ind w:left="4514" w:hanging="282"/>
      </w:pPr>
      <w:rPr>
        <w:rFonts w:hint="default"/>
        <w:lang w:val="ru-RU" w:eastAsia="en-US" w:bidi="ar-SA"/>
      </w:rPr>
    </w:lvl>
    <w:lvl w:ilvl="5" w:tplc="E9561766">
      <w:numFmt w:val="bullet"/>
      <w:lvlText w:val="•"/>
      <w:lvlJc w:val="left"/>
      <w:pPr>
        <w:ind w:left="5443" w:hanging="282"/>
      </w:pPr>
      <w:rPr>
        <w:rFonts w:hint="default"/>
        <w:lang w:val="ru-RU" w:eastAsia="en-US" w:bidi="ar-SA"/>
      </w:rPr>
    </w:lvl>
    <w:lvl w:ilvl="6" w:tplc="E1565932">
      <w:numFmt w:val="bullet"/>
      <w:lvlText w:val="•"/>
      <w:lvlJc w:val="left"/>
      <w:pPr>
        <w:ind w:left="6371" w:hanging="282"/>
      </w:pPr>
      <w:rPr>
        <w:rFonts w:hint="default"/>
        <w:lang w:val="ru-RU" w:eastAsia="en-US" w:bidi="ar-SA"/>
      </w:rPr>
    </w:lvl>
    <w:lvl w:ilvl="7" w:tplc="2E0E3C0E">
      <w:numFmt w:val="bullet"/>
      <w:lvlText w:val="•"/>
      <w:lvlJc w:val="left"/>
      <w:pPr>
        <w:ind w:left="7300" w:hanging="282"/>
      </w:pPr>
      <w:rPr>
        <w:rFonts w:hint="default"/>
        <w:lang w:val="ru-RU" w:eastAsia="en-US" w:bidi="ar-SA"/>
      </w:rPr>
    </w:lvl>
    <w:lvl w:ilvl="8" w:tplc="74AEBE98">
      <w:numFmt w:val="bullet"/>
      <w:lvlText w:val="•"/>
      <w:lvlJc w:val="left"/>
      <w:pPr>
        <w:ind w:left="8229" w:hanging="282"/>
      </w:pPr>
      <w:rPr>
        <w:rFonts w:hint="default"/>
        <w:lang w:val="ru-RU" w:eastAsia="en-US" w:bidi="ar-SA"/>
      </w:rPr>
    </w:lvl>
  </w:abstractNum>
  <w:abstractNum w:abstractNumId="1">
    <w:nsid w:val="09291384"/>
    <w:multiLevelType w:val="hybridMultilevel"/>
    <w:tmpl w:val="C2ACEAAC"/>
    <w:lvl w:ilvl="0" w:tplc="82EC0344">
      <w:start w:val="1"/>
      <w:numFmt w:val="decimal"/>
      <w:lvlText w:val="%1."/>
      <w:lvlJc w:val="left"/>
      <w:pPr>
        <w:ind w:left="424" w:hanging="282"/>
      </w:pPr>
      <w:rPr>
        <w:rFonts w:hint="default"/>
        <w:b/>
        <w:spacing w:val="0"/>
        <w:w w:val="100"/>
        <w:lang w:val="ru-RU" w:eastAsia="en-US" w:bidi="ar-SA"/>
      </w:rPr>
    </w:lvl>
    <w:lvl w:ilvl="1" w:tplc="669AA274">
      <w:numFmt w:val="bullet"/>
      <w:lvlText w:val="•"/>
      <w:lvlJc w:val="left"/>
      <w:pPr>
        <w:ind w:left="1728" w:hanging="282"/>
      </w:pPr>
      <w:rPr>
        <w:rFonts w:hint="default"/>
        <w:lang w:val="ru-RU" w:eastAsia="en-US" w:bidi="ar-SA"/>
      </w:rPr>
    </w:lvl>
    <w:lvl w:ilvl="2" w:tplc="DF4E4BA2">
      <w:numFmt w:val="bullet"/>
      <w:lvlText w:val="•"/>
      <w:lvlJc w:val="left"/>
      <w:pPr>
        <w:ind w:left="2657" w:hanging="282"/>
      </w:pPr>
      <w:rPr>
        <w:rFonts w:hint="default"/>
        <w:lang w:val="ru-RU" w:eastAsia="en-US" w:bidi="ar-SA"/>
      </w:rPr>
    </w:lvl>
    <w:lvl w:ilvl="3" w:tplc="EC9A8B0A">
      <w:numFmt w:val="bullet"/>
      <w:lvlText w:val="•"/>
      <w:lvlJc w:val="left"/>
      <w:pPr>
        <w:ind w:left="3585" w:hanging="282"/>
      </w:pPr>
      <w:rPr>
        <w:rFonts w:hint="default"/>
        <w:lang w:val="ru-RU" w:eastAsia="en-US" w:bidi="ar-SA"/>
      </w:rPr>
    </w:lvl>
    <w:lvl w:ilvl="4" w:tplc="62A030D0">
      <w:numFmt w:val="bullet"/>
      <w:lvlText w:val="•"/>
      <w:lvlJc w:val="left"/>
      <w:pPr>
        <w:ind w:left="4514" w:hanging="282"/>
      </w:pPr>
      <w:rPr>
        <w:rFonts w:hint="default"/>
        <w:lang w:val="ru-RU" w:eastAsia="en-US" w:bidi="ar-SA"/>
      </w:rPr>
    </w:lvl>
    <w:lvl w:ilvl="5" w:tplc="E9561766">
      <w:numFmt w:val="bullet"/>
      <w:lvlText w:val="•"/>
      <w:lvlJc w:val="left"/>
      <w:pPr>
        <w:ind w:left="5443" w:hanging="282"/>
      </w:pPr>
      <w:rPr>
        <w:rFonts w:hint="default"/>
        <w:lang w:val="ru-RU" w:eastAsia="en-US" w:bidi="ar-SA"/>
      </w:rPr>
    </w:lvl>
    <w:lvl w:ilvl="6" w:tplc="E1565932">
      <w:numFmt w:val="bullet"/>
      <w:lvlText w:val="•"/>
      <w:lvlJc w:val="left"/>
      <w:pPr>
        <w:ind w:left="6371" w:hanging="282"/>
      </w:pPr>
      <w:rPr>
        <w:rFonts w:hint="default"/>
        <w:lang w:val="ru-RU" w:eastAsia="en-US" w:bidi="ar-SA"/>
      </w:rPr>
    </w:lvl>
    <w:lvl w:ilvl="7" w:tplc="2E0E3C0E">
      <w:numFmt w:val="bullet"/>
      <w:lvlText w:val="•"/>
      <w:lvlJc w:val="left"/>
      <w:pPr>
        <w:ind w:left="7300" w:hanging="282"/>
      </w:pPr>
      <w:rPr>
        <w:rFonts w:hint="default"/>
        <w:lang w:val="ru-RU" w:eastAsia="en-US" w:bidi="ar-SA"/>
      </w:rPr>
    </w:lvl>
    <w:lvl w:ilvl="8" w:tplc="74AEBE98">
      <w:numFmt w:val="bullet"/>
      <w:lvlText w:val="•"/>
      <w:lvlJc w:val="left"/>
      <w:pPr>
        <w:ind w:left="8229" w:hanging="282"/>
      </w:pPr>
      <w:rPr>
        <w:rFonts w:hint="default"/>
        <w:lang w:val="ru-RU" w:eastAsia="en-US" w:bidi="ar-SA"/>
      </w:rPr>
    </w:lvl>
  </w:abstractNum>
  <w:abstractNum w:abstractNumId="2">
    <w:nsid w:val="09B230A8"/>
    <w:multiLevelType w:val="hybridMultilevel"/>
    <w:tmpl w:val="82684CA2"/>
    <w:lvl w:ilvl="0" w:tplc="393E4A8E">
      <w:start w:val="1"/>
      <w:numFmt w:val="decimal"/>
      <w:lvlText w:val="%1)"/>
      <w:lvlJc w:val="left"/>
      <w:pPr>
        <w:ind w:left="232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EA53F8">
      <w:numFmt w:val="bullet"/>
      <w:lvlText w:val="•"/>
      <w:lvlJc w:val="left"/>
      <w:pPr>
        <w:ind w:left="1224" w:hanging="488"/>
      </w:pPr>
      <w:rPr>
        <w:rFonts w:hint="default"/>
        <w:lang w:val="ru-RU" w:eastAsia="en-US" w:bidi="ar-SA"/>
      </w:rPr>
    </w:lvl>
    <w:lvl w:ilvl="2" w:tplc="AE769270">
      <w:numFmt w:val="bullet"/>
      <w:lvlText w:val="•"/>
      <w:lvlJc w:val="left"/>
      <w:pPr>
        <w:ind w:left="2209" w:hanging="488"/>
      </w:pPr>
      <w:rPr>
        <w:rFonts w:hint="default"/>
        <w:lang w:val="ru-RU" w:eastAsia="en-US" w:bidi="ar-SA"/>
      </w:rPr>
    </w:lvl>
    <w:lvl w:ilvl="3" w:tplc="64AEE074">
      <w:numFmt w:val="bullet"/>
      <w:lvlText w:val="•"/>
      <w:lvlJc w:val="left"/>
      <w:pPr>
        <w:ind w:left="3193" w:hanging="488"/>
      </w:pPr>
      <w:rPr>
        <w:rFonts w:hint="default"/>
        <w:lang w:val="ru-RU" w:eastAsia="en-US" w:bidi="ar-SA"/>
      </w:rPr>
    </w:lvl>
    <w:lvl w:ilvl="4" w:tplc="83E6A5E2">
      <w:numFmt w:val="bullet"/>
      <w:lvlText w:val="•"/>
      <w:lvlJc w:val="left"/>
      <w:pPr>
        <w:ind w:left="4178" w:hanging="488"/>
      </w:pPr>
      <w:rPr>
        <w:rFonts w:hint="default"/>
        <w:lang w:val="ru-RU" w:eastAsia="en-US" w:bidi="ar-SA"/>
      </w:rPr>
    </w:lvl>
    <w:lvl w:ilvl="5" w:tplc="5E1CE2BE">
      <w:numFmt w:val="bullet"/>
      <w:lvlText w:val="•"/>
      <w:lvlJc w:val="left"/>
      <w:pPr>
        <w:ind w:left="5163" w:hanging="488"/>
      </w:pPr>
      <w:rPr>
        <w:rFonts w:hint="default"/>
        <w:lang w:val="ru-RU" w:eastAsia="en-US" w:bidi="ar-SA"/>
      </w:rPr>
    </w:lvl>
    <w:lvl w:ilvl="6" w:tplc="16AE79B2">
      <w:numFmt w:val="bullet"/>
      <w:lvlText w:val="•"/>
      <w:lvlJc w:val="left"/>
      <w:pPr>
        <w:ind w:left="6147" w:hanging="488"/>
      </w:pPr>
      <w:rPr>
        <w:rFonts w:hint="default"/>
        <w:lang w:val="ru-RU" w:eastAsia="en-US" w:bidi="ar-SA"/>
      </w:rPr>
    </w:lvl>
    <w:lvl w:ilvl="7" w:tplc="4314ECA2">
      <w:numFmt w:val="bullet"/>
      <w:lvlText w:val="•"/>
      <w:lvlJc w:val="left"/>
      <w:pPr>
        <w:ind w:left="7132" w:hanging="488"/>
      </w:pPr>
      <w:rPr>
        <w:rFonts w:hint="default"/>
        <w:lang w:val="ru-RU" w:eastAsia="en-US" w:bidi="ar-SA"/>
      </w:rPr>
    </w:lvl>
    <w:lvl w:ilvl="8" w:tplc="C314829C">
      <w:numFmt w:val="bullet"/>
      <w:lvlText w:val="•"/>
      <w:lvlJc w:val="left"/>
      <w:pPr>
        <w:ind w:left="8117" w:hanging="488"/>
      </w:pPr>
      <w:rPr>
        <w:rFonts w:hint="default"/>
        <w:lang w:val="ru-RU" w:eastAsia="en-US" w:bidi="ar-SA"/>
      </w:rPr>
    </w:lvl>
  </w:abstractNum>
  <w:abstractNum w:abstractNumId="3">
    <w:nsid w:val="1B165593"/>
    <w:multiLevelType w:val="hybridMultilevel"/>
    <w:tmpl w:val="C2ACEAAC"/>
    <w:lvl w:ilvl="0" w:tplc="82EC0344">
      <w:start w:val="1"/>
      <w:numFmt w:val="decimal"/>
      <w:lvlText w:val="%1."/>
      <w:lvlJc w:val="left"/>
      <w:pPr>
        <w:ind w:left="424" w:hanging="282"/>
      </w:pPr>
      <w:rPr>
        <w:rFonts w:hint="default"/>
        <w:b/>
        <w:spacing w:val="0"/>
        <w:w w:val="100"/>
        <w:lang w:val="ru-RU" w:eastAsia="en-US" w:bidi="ar-SA"/>
      </w:rPr>
    </w:lvl>
    <w:lvl w:ilvl="1" w:tplc="669AA274">
      <w:numFmt w:val="bullet"/>
      <w:lvlText w:val="•"/>
      <w:lvlJc w:val="left"/>
      <w:pPr>
        <w:ind w:left="1728" w:hanging="282"/>
      </w:pPr>
      <w:rPr>
        <w:rFonts w:hint="default"/>
        <w:lang w:val="ru-RU" w:eastAsia="en-US" w:bidi="ar-SA"/>
      </w:rPr>
    </w:lvl>
    <w:lvl w:ilvl="2" w:tplc="DF4E4BA2">
      <w:numFmt w:val="bullet"/>
      <w:lvlText w:val="•"/>
      <w:lvlJc w:val="left"/>
      <w:pPr>
        <w:ind w:left="2657" w:hanging="282"/>
      </w:pPr>
      <w:rPr>
        <w:rFonts w:hint="default"/>
        <w:lang w:val="ru-RU" w:eastAsia="en-US" w:bidi="ar-SA"/>
      </w:rPr>
    </w:lvl>
    <w:lvl w:ilvl="3" w:tplc="EC9A8B0A">
      <w:numFmt w:val="bullet"/>
      <w:lvlText w:val="•"/>
      <w:lvlJc w:val="left"/>
      <w:pPr>
        <w:ind w:left="3585" w:hanging="282"/>
      </w:pPr>
      <w:rPr>
        <w:rFonts w:hint="default"/>
        <w:lang w:val="ru-RU" w:eastAsia="en-US" w:bidi="ar-SA"/>
      </w:rPr>
    </w:lvl>
    <w:lvl w:ilvl="4" w:tplc="62A030D0">
      <w:numFmt w:val="bullet"/>
      <w:lvlText w:val="•"/>
      <w:lvlJc w:val="left"/>
      <w:pPr>
        <w:ind w:left="4514" w:hanging="282"/>
      </w:pPr>
      <w:rPr>
        <w:rFonts w:hint="default"/>
        <w:lang w:val="ru-RU" w:eastAsia="en-US" w:bidi="ar-SA"/>
      </w:rPr>
    </w:lvl>
    <w:lvl w:ilvl="5" w:tplc="E9561766">
      <w:numFmt w:val="bullet"/>
      <w:lvlText w:val="•"/>
      <w:lvlJc w:val="left"/>
      <w:pPr>
        <w:ind w:left="5443" w:hanging="282"/>
      </w:pPr>
      <w:rPr>
        <w:rFonts w:hint="default"/>
        <w:lang w:val="ru-RU" w:eastAsia="en-US" w:bidi="ar-SA"/>
      </w:rPr>
    </w:lvl>
    <w:lvl w:ilvl="6" w:tplc="E1565932">
      <w:numFmt w:val="bullet"/>
      <w:lvlText w:val="•"/>
      <w:lvlJc w:val="left"/>
      <w:pPr>
        <w:ind w:left="6371" w:hanging="282"/>
      </w:pPr>
      <w:rPr>
        <w:rFonts w:hint="default"/>
        <w:lang w:val="ru-RU" w:eastAsia="en-US" w:bidi="ar-SA"/>
      </w:rPr>
    </w:lvl>
    <w:lvl w:ilvl="7" w:tplc="2E0E3C0E">
      <w:numFmt w:val="bullet"/>
      <w:lvlText w:val="•"/>
      <w:lvlJc w:val="left"/>
      <w:pPr>
        <w:ind w:left="7300" w:hanging="282"/>
      </w:pPr>
      <w:rPr>
        <w:rFonts w:hint="default"/>
        <w:lang w:val="ru-RU" w:eastAsia="en-US" w:bidi="ar-SA"/>
      </w:rPr>
    </w:lvl>
    <w:lvl w:ilvl="8" w:tplc="74AEBE98">
      <w:numFmt w:val="bullet"/>
      <w:lvlText w:val="•"/>
      <w:lvlJc w:val="left"/>
      <w:pPr>
        <w:ind w:left="8229" w:hanging="282"/>
      </w:pPr>
      <w:rPr>
        <w:rFonts w:hint="default"/>
        <w:lang w:val="ru-RU" w:eastAsia="en-US" w:bidi="ar-SA"/>
      </w:rPr>
    </w:lvl>
  </w:abstractNum>
  <w:abstractNum w:abstractNumId="4">
    <w:nsid w:val="24F808E4"/>
    <w:multiLevelType w:val="hybridMultilevel"/>
    <w:tmpl w:val="04D82E4C"/>
    <w:lvl w:ilvl="0" w:tplc="9DAA07B6">
      <w:start w:val="1"/>
      <w:numFmt w:val="decimal"/>
      <w:lvlText w:val="%1."/>
      <w:lvlJc w:val="left"/>
      <w:pPr>
        <w:ind w:left="232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26977A">
      <w:numFmt w:val="bullet"/>
      <w:lvlText w:val="•"/>
      <w:lvlJc w:val="left"/>
      <w:pPr>
        <w:ind w:left="1224" w:hanging="409"/>
      </w:pPr>
      <w:rPr>
        <w:lang w:val="ru-RU" w:eastAsia="en-US" w:bidi="ar-SA"/>
      </w:rPr>
    </w:lvl>
    <w:lvl w:ilvl="2" w:tplc="A0A68654">
      <w:numFmt w:val="bullet"/>
      <w:lvlText w:val="•"/>
      <w:lvlJc w:val="left"/>
      <w:pPr>
        <w:ind w:left="2209" w:hanging="409"/>
      </w:pPr>
      <w:rPr>
        <w:lang w:val="ru-RU" w:eastAsia="en-US" w:bidi="ar-SA"/>
      </w:rPr>
    </w:lvl>
    <w:lvl w:ilvl="3" w:tplc="D408E37A">
      <w:numFmt w:val="bullet"/>
      <w:lvlText w:val="•"/>
      <w:lvlJc w:val="left"/>
      <w:pPr>
        <w:ind w:left="3193" w:hanging="409"/>
      </w:pPr>
      <w:rPr>
        <w:lang w:val="ru-RU" w:eastAsia="en-US" w:bidi="ar-SA"/>
      </w:rPr>
    </w:lvl>
    <w:lvl w:ilvl="4" w:tplc="3CE0C460">
      <w:numFmt w:val="bullet"/>
      <w:lvlText w:val="•"/>
      <w:lvlJc w:val="left"/>
      <w:pPr>
        <w:ind w:left="4178" w:hanging="409"/>
      </w:pPr>
      <w:rPr>
        <w:lang w:val="ru-RU" w:eastAsia="en-US" w:bidi="ar-SA"/>
      </w:rPr>
    </w:lvl>
    <w:lvl w:ilvl="5" w:tplc="31782C88">
      <w:numFmt w:val="bullet"/>
      <w:lvlText w:val="•"/>
      <w:lvlJc w:val="left"/>
      <w:pPr>
        <w:ind w:left="5163" w:hanging="409"/>
      </w:pPr>
      <w:rPr>
        <w:lang w:val="ru-RU" w:eastAsia="en-US" w:bidi="ar-SA"/>
      </w:rPr>
    </w:lvl>
    <w:lvl w:ilvl="6" w:tplc="DE9A63CE">
      <w:numFmt w:val="bullet"/>
      <w:lvlText w:val="•"/>
      <w:lvlJc w:val="left"/>
      <w:pPr>
        <w:ind w:left="6147" w:hanging="409"/>
      </w:pPr>
      <w:rPr>
        <w:lang w:val="ru-RU" w:eastAsia="en-US" w:bidi="ar-SA"/>
      </w:rPr>
    </w:lvl>
    <w:lvl w:ilvl="7" w:tplc="74CAE6F6">
      <w:numFmt w:val="bullet"/>
      <w:lvlText w:val="•"/>
      <w:lvlJc w:val="left"/>
      <w:pPr>
        <w:ind w:left="7132" w:hanging="409"/>
      </w:pPr>
      <w:rPr>
        <w:lang w:val="ru-RU" w:eastAsia="en-US" w:bidi="ar-SA"/>
      </w:rPr>
    </w:lvl>
    <w:lvl w:ilvl="8" w:tplc="21B8EA1E">
      <w:numFmt w:val="bullet"/>
      <w:lvlText w:val="•"/>
      <w:lvlJc w:val="left"/>
      <w:pPr>
        <w:ind w:left="8117" w:hanging="409"/>
      </w:pPr>
      <w:rPr>
        <w:lang w:val="ru-RU" w:eastAsia="en-US" w:bidi="ar-SA"/>
      </w:rPr>
    </w:lvl>
  </w:abstractNum>
  <w:abstractNum w:abstractNumId="5">
    <w:nsid w:val="3305742E"/>
    <w:multiLevelType w:val="hybridMultilevel"/>
    <w:tmpl w:val="C2ACEAAC"/>
    <w:lvl w:ilvl="0" w:tplc="82EC0344">
      <w:start w:val="1"/>
      <w:numFmt w:val="decimal"/>
      <w:lvlText w:val="%1."/>
      <w:lvlJc w:val="left"/>
      <w:pPr>
        <w:ind w:left="424" w:hanging="282"/>
      </w:pPr>
      <w:rPr>
        <w:rFonts w:hint="default"/>
        <w:b/>
        <w:spacing w:val="0"/>
        <w:w w:val="100"/>
        <w:lang w:val="ru-RU" w:eastAsia="en-US" w:bidi="ar-SA"/>
      </w:rPr>
    </w:lvl>
    <w:lvl w:ilvl="1" w:tplc="669AA274">
      <w:numFmt w:val="bullet"/>
      <w:lvlText w:val="•"/>
      <w:lvlJc w:val="left"/>
      <w:pPr>
        <w:ind w:left="1728" w:hanging="282"/>
      </w:pPr>
      <w:rPr>
        <w:rFonts w:hint="default"/>
        <w:lang w:val="ru-RU" w:eastAsia="en-US" w:bidi="ar-SA"/>
      </w:rPr>
    </w:lvl>
    <w:lvl w:ilvl="2" w:tplc="DF4E4BA2">
      <w:numFmt w:val="bullet"/>
      <w:lvlText w:val="•"/>
      <w:lvlJc w:val="left"/>
      <w:pPr>
        <w:ind w:left="2657" w:hanging="282"/>
      </w:pPr>
      <w:rPr>
        <w:rFonts w:hint="default"/>
        <w:lang w:val="ru-RU" w:eastAsia="en-US" w:bidi="ar-SA"/>
      </w:rPr>
    </w:lvl>
    <w:lvl w:ilvl="3" w:tplc="EC9A8B0A">
      <w:numFmt w:val="bullet"/>
      <w:lvlText w:val="•"/>
      <w:lvlJc w:val="left"/>
      <w:pPr>
        <w:ind w:left="3585" w:hanging="282"/>
      </w:pPr>
      <w:rPr>
        <w:rFonts w:hint="default"/>
        <w:lang w:val="ru-RU" w:eastAsia="en-US" w:bidi="ar-SA"/>
      </w:rPr>
    </w:lvl>
    <w:lvl w:ilvl="4" w:tplc="62A030D0">
      <w:numFmt w:val="bullet"/>
      <w:lvlText w:val="•"/>
      <w:lvlJc w:val="left"/>
      <w:pPr>
        <w:ind w:left="4514" w:hanging="282"/>
      </w:pPr>
      <w:rPr>
        <w:rFonts w:hint="default"/>
        <w:lang w:val="ru-RU" w:eastAsia="en-US" w:bidi="ar-SA"/>
      </w:rPr>
    </w:lvl>
    <w:lvl w:ilvl="5" w:tplc="E9561766">
      <w:numFmt w:val="bullet"/>
      <w:lvlText w:val="•"/>
      <w:lvlJc w:val="left"/>
      <w:pPr>
        <w:ind w:left="5443" w:hanging="282"/>
      </w:pPr>
      <w:rPr>
        <w:rFonts w:hint="default"/>
        <w:lang w:val="ru-RU" w:eastAsia="en-US" w:bidi="ar-SA"/>
      </w:rPr>
    </w:lvl>
    <w:lvl w:ilvl="6" w:tplc="E1565932">
      <w:numFmt w:val="bullet"/>
      <w:lvlText w:val="•"/>
      <w:lvlJc w:val="left"/>
      <w:pPr>
        <w:ind w:left="6371" w:hanging="282"/>
      </w:pPr>
      <w:rPr>
        <w:rFonts w:hint="default"/>
        <w:lang w:val="ru-RU" w:eastAsia="en-US" w:bidi="ar-SA"/>
      </w:rPr>
    </w:lvl>
    <w:lvl w:ilvl="7" w:tplc="2E0E3C0E">
      <w:numFmt w:val="bullet"/>
      <w:lvlText w:val="•"/>
      <w:lvlJc w:val="left"/>
      <w:pPr>
        <w:ind w:left="7300" w:hanging="282"/>
      </w:pPr>
      <w:rPr>
        <w:rFonts w:hint="default"/>
        <w:lang w:val="ru-RU" w:eastAsia="en-US" w:bidi="ar-SA"/>
      </w:rPr>
    </w:lvl>
    <w:lvl w:ilvl="8" w:tplc="74AEBE98">
      <w:numFmt w:val="bullet"/>
      <w:lvlText w:val="•"/>
      <w:lvlJc w:val="left"/>
      <w:pPr>
        <w:ind w:left="8229" w:hanging="28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040B1"/>
    <w:rsid w:val="000A5179"/>
    <w:rsid w:val="001A5D3C"/>
    <w:rsid w:val="001E5A6C"/>
    <w:rsid w:val="00200F39"/>
    <w:rsid w:val="00232E9C"/>
    <w:rsid w:val="002A48FE"/>
    <w:rsid w:val="003E2FE1"/>
    <w:rsid w:val="00465E1E"/>
    <w:rsid w:val="004E76D0"/>
    <w:rsid w:val="00652C74"/>
    <w:rsid w:val="00755F67"/>
    <w:rsid w:val="00827385"/>
    <w:rsid w:val="00882CEC"/>
    <w:rsid w:val="009B0ED6"/>
    <w:rsid w:val="00A74CA2"/>
    <w:rsid w:val="00AC5A10"/>
    <w:rsid w:val="00AC6491"/>
    <w:rsid w:val="00B81232"/>
    <w:rsid w:val="00BF1964"/>
    <w:rsid w:val="00C87FEF"/>
    <w:rsid w:val="00E040B1"/>
    <w:rsid w:val="00FE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40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040B1"/>
    <w:pPr>
      <w:ind w:left="79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040B1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1">
    <w:name w:val="Heading 11"/>
    <w:basedOn w:val="a"/>
    <w:uiPriority w:val="1"/>
    <w:qFormat/>
    <w:rsid w:val="00E040B1"/>
    <w:pPr>
      <w:spacing w:before="5"/>
      <w:ind w:left="23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040B1"/>
    <w:pPr>
      <w:ind w:left="232"/>
    </w:pPr>
  </w:style>
  <w:style w:type="paragraph" w:styleId="a6">
    <w:name w:val="Balloon Text"/>
    <w:basedOn w:val="a"/>
    <w:link w:val="a7"/>
    <w:uiPriority w:val="99"/>
    <w:semiHidden/>
    <w:unhideWhenUsed/>
    <w:rsid w:val="00E040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0B1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040B1"/>
    <w:pPr>
      <w:spacing w:before="52"/>
      <w:ind w:left="13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1950E-F05D-42B4-98FB-CD119DDA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2024-09-22T18:31:00Z</cp:lastPrinted>
  <dcterms:created xsi:type="dcterms:W3CDTF">2024-09-22T18:20:00Z</dcterms:created>
  <dcterms:modified xsi:type="dcterms:W3CDTF">2024-09-23T18:56:00Z</dcterms:modified>
</cp:coreProperties>
</file>